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FA8" w:rsidRDefault="005C3FA8" w:rsidP="005C3FA8">
      <w:pPr>
        <w:spacing w:before="74"/>
        <w:ind w:left="1468" w:right="139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7</w:t>
      </w:r>
    </w:p>
    <w:p w:rsidR="005C3FA8" w:rsidRDefault="005C3FA8" w:rsidP="005C3FA8">
      <w:pPr>
        <w:pStyle w:val="a3"/>
        <w:spacing w:before="2"/>
        <w:ind w:left="0"/>
        <w:rPr>
          <w:b/>
        </w:rPr>
      </w:pPr>
    </w:p>
    <w:p w:rsidR="005C3FA8" w:rsidRDefault="005C3FA8" w:rsidP="005C3FA8">
      <w:pPr>
        <w:ind w:left="968" w:right="901"/>
        <w:jc w:val="center"/>
        <w:rPr>
          <w:b/>
          <w:sz w:val="28"/>
        </w:rPr>
      </w:pPr>
      <w:r>
        <w:rPr>
          <w:b/>
          <w:sz w:val="28"/>
        </w:rPr>
        <w:t>Аппаратура рабочих мест в автоматизированных системах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проектирования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управления</w:t>
      </w:r>
    </w:p>
    <w:p w:rsidR="005C3FA8" w:rsidRDefault="005C3FA8" w:rsidP="005C3FA8">
      <w:pPr>
        <w:pStyle w:val="a3"/>
        <w:spacing w:before="11"/>
        <w:ind w:left="0"/>
        <w:rPr>
          <w:b/>
          <w:sz w:val="27"/>
        </w:rPr>
      </w:pPr>
    </w:p>
    <w:p w:rsidR="005C3FA8" w:rsidRDefault="005C3FA8" w:rsidP="005C3FA8">
      <w:pPr>
        <w:pStyle w:val="a5"/>
        <w:numPr>
          <w:ilvl w:val="0"/>
          <w:numId w:val="16"/>
        </w:numPr>
        <w:tabs>
          <w:tab w:val="left" w:pos="1558"/>
        </w:tabs>
        <w:spacing w:line="322" w:lineRule="exact"/>
        <w:ind w:left="1558"/>
        <w:rPr>
          <w:sz w:val="28"/>
        </w:rPr>
      </w:pPr>
      <w:r>
        <w:rPr>
          <w:sz w:val="28"/>
        </w:rPr>
        <w:t>Вычислительные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 в</w:t>
      </w:r>
      <w:r>
        <w:rPr>
          <w:spacing w:val="-2"/>
          <w:sz w:val="28"/>
        </w:rPr>
        <w:t xml:space="preserve"> </w:t>
      </w:r>
      <w:r>
        <w:rPr>
          <w:sz w:val="28"/>
        </w:rPr>
        <w:t>САПР.</w:t>
      </w:r>
    </w:p>
    <w:p w:rsidR="005C3FA8" w:rsidRDefault="005C3FA8" w:rsidP="005C3FA8">
      <w:pPr>
        <w:pStyle w:val="a5"/>
        <w:numPr>
          <w:ilvl w:val="0"/>
          <w:numId w:val="16"/>
        </w:numPr>
        <w:tabs>
          <w:tab w:val="left" w:pos="1558"/>
        </w:tabs>
        <w:ind w:left="1558"/>
        <w:rPr>
          <w:sz w:val="28"/>
        </w:rPr>
      </w:pPr>
      <w:r>
        <w:rPr>
          <w:sz w:val="28"/>
        </w:rPr>
        <w:t>Периферийные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устройства.</w:t>
      </w:r>
    </w:p>
    <w:p w:rsidR="005C3FA8" w:rsidRDefault="005C3FA8" w:rsidP="005C3FA8">
      <w:pPr>
        <w:pStyle w:val="a5"/>
        <w:numPr>
          <w:ilvl w:val="0"/>
          <w:numId w:val="16"/>
        </w:numPr>
        <w:tabs>
          <w:tab w:val="left" w:pos="1558"/>
        </w:tabs>
        <w:spacing w:before="2" w:line="322" w:lineRule="exact"/>
        <w:ind w:left="1558"/>
        <w:rPr>
          <w:sz w:val="28"/>
        </w:rPr>
      </w:pP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АСУТП.</w:t>
      </w:r>
    </w:p>
    <w:p w:rsidR="005C3FA8" w:rsidRDefault="005C3FA8" w:rsidP="005C3FA8">
      <w:pPr>
        <w:pStyle w:val="a5"/>
        <w:numPr>
          <w:ilvl w:val="0"/>
          <w:numId w:val="16"/>
        </w:numPr>
        <w:tabs>
          <w:tab w:val="left" w:pos="1558"/>
        </w:tabs>
        <w:ind w:right="1545" w:firstLine="707"/>
        <w:rPr>
          <w:sz w:val="28"/>
        </w:rPr>
      </w:pPr>
      <w:r>
        <w:rPr>
          <w:sz w:val="28"/>
        </w:rPr>
        <w:t>Множественные доступ с контролем несущей и обнаружением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конфликтов.</w:t>
      </w:r>
    </w:p>
    <w:p w:rsidR="005C3FA8" w:rsidRDefault="005C3FA8" w:rsidP="005C3FA8">
      <w:pPr>
        <w:pStyle w:val="a5"/>
        <w:numPr>
          <w:ilvl w:val="0"/>
          <w:numId w:val="16"/>
        </w:numPr>
        <w:tabs>
          <w:tab w:val="left" w:pos="1558"/>
        </w:tabs>
        <w:spacing w:line="321" w:lineRule="exact"/>
        <w:ind w:left="1558"/>
        <w:rPr>
          <w:sz w:val="28"/>
        </w:rPr>
      </w:pPr>
      <w:r>
        <w:rPr>
          <w:sz w:val="28"/>
        </w:rPr>
        <w:t>Маркерные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доступа.</w:t>
      </w:r>
    </w:p>
    <w:p w:rsidR="005C3FA8" w:rsidRDefault="005C3FA8" w:rsidP="005C3FA8">
      <w:pPr>
        <w:pStyle w:val="a3"/>
        <w:spacing w:before="10"/>
        <w:ind w:left="0"/>
        <w:rPr>
          <w:sz w:val="27"/>
        </w:rPr>
      </w:pPr>
    </w:p>
    <w:p w:rsidR="005C3FA8" w:rsidRDefault="005C3FA8" w:rsidP="005C3FA8">
      <w:pPr>
        <w:pStyle w:val="2"/>
        <w:ind w:right="1395"/>
      </w:pPr>
      <w:r>
        <w:t>Вычислительные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САПР</w:t>
      </w:r>
    </w:p>
    <w:p w:rsidR="005C3FA8" w:rsidRDefault="005C3FA8" w:rsidP="005C3FA8">
      <w:pPr>
        <w:pStyle w:val="a3"/>
        <w:spacing w:before="2"/>
        <w:ind w:left="0"/>
        <w:rPr>
          <w:b/>
          <w:i/>
        </w:rPr>
      </w:pPr>
    </w:p>
    <w:p w:rsidR="005C3FA8" w:rsidRDefault="005C3FA8" w:rsidP="005C3FA8">
      <w:pPr>
        <w:pStyle w:val="a3"/>
        <w:ind w:right="607" w:firstLine="707"/>
        <w:jc w:val="both"/>
      </w:pPr>
      <w:r>
        <w:t>В качестве средств обработки данных в современных САПР широко</w:t>
      </w:r>
      <w:r>
        <w:rPr>
          <w:spacing w:val="1"/>
        </w:rPr>
        <w:t xml:space="preserve"> </w:t>
      </w:r>
      <w:r>
        <w:t>используют рабочие станции, серверы, персональные компьютеры. Большие</w:t>
      </w:r>
      <w:r>
        <w:rPr>
          <w:spacing w:val="1"/>
        </w:rPr>
        <w:t xml:space="preserve"> </w:t>
      </w:r>
      <w:r>
        <w:t>ЭВМ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суперЭВМ</w:t>
      </w:r>
      <w:r>
        <w:rPr>
          <w:spacing w:val="-3"/>
        </w:rPr>
        <w:t xml:space="preserve"> </w:t>
      </w:r>
      <w:r>
        <w:t>обычно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применяют,</w:t>
      </w:r>
      <w:r>
        <w:rPr>
          <w:spacing w:val="-5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дороги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производительность/цена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показателя</w:t>
      </w:r>
      <w:r>
        <w:rPr>
          <w:spacing w:val="-1"/>
        </w:rPr>
        <w:t xml:space="preserve"> </w:t>
      </w:r>
      <w:r>
        <w:t>серверов</w:t>
      </w:r>
      <w:r>
        <w:rPr>
          <w:spacing w:val="-2"/>
        </w:rPr>
        <w:t xml:space="preserve"> </w:t>
      </w:r>
      <w:r>
        <w:t>и многих</w:t>
      </w:r>
      <w:r>
        <w:rPr>
          <w:spacing w:val="1"/>
        </w:rPr>
        <w:t xml:space="preserve"> </w:t>
      </w:r>
      <w:r>
        <w:t>рабочих станций.</w:t>
      </w:r>
    </w:p>
    <w:p w:rsidR="005C3FA8" w:rsidRDefault="005C3FA8" w:rsidP="005C3FA8">
      <w:pPr>
        <w:pStyle w:val="a3"/>
        <w:tabs>
          <w:tab w:val="left" w:pos="1910"/>
          <w:tab w:val="left" w:pos="3223"/>
          <w:tab w:val="left" w:pos="4365"/>
          <w:tab w:val="left" w:pos="5574"/>
          <w:tab w:val="left" w:pos="8286"/>
          <w:tab w:val="left" w:pos="9885"/>
        </w:tabs>
        <w:ind w:right="603" w:firstLine="707"/>
        <w:jc w:val="right"/>
      </w:pPr>
      <w:r>
        <w:t>На</w:t>
      </w:r>
      <w:r>
        <w:rPr>
          <w:spacing w:val="-13"/>
        </w:rPr>
        <w:t xml:space="preserve"> </w:t>
      </w:r>
      <w:r>
        <w:t>базе</w:t>
      </w:r>
      <w:r>
        <w:rPr>
          <w:spacing w:val="-13"/>
        </w:rPr>
        <w:t xml:space="preserve"> </w:t>
      </w:r>
      <w:r>
        <w:t>рабочих</w:t>
      </w:r>
      <w:r>
        <w:rPr>
          <w:spacing w:val="-12"/>
        </w:rPr>
        <w:t xml:space="preserve"> </w:t>
      </w:r>
      <w:r>
        <w:t>станций</w:t>
      </w:r>
      <w:r>
        <w:rPr>
          <w:spacing w:val="-15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компьютеров</w:t>
      </w:r>
      <w:r>
        <w:rPr>
          <w:spacing w:val="-13"/>
        </w:rPr>
        <w:t xml:space="preserve"> </w:t>
      </w:r>
      <w:r>
        <w:t>создают</w:t>
      </w:r>
      <w:r>
        <w:rPr>
          <w:spacing w:val="-16"/>
        </w:rPr>
        <w:t xml:space="preserve"> </w:t>
      </w:r>
      <w:r>
        <w:t>АРМ.</w:t>
      </w:r>
      <w:r>
        <w:rPr>
          <w:spacing w:val="-67"/>
        </w:rPr>
        <w:t xml:space="preserve"> </w:t>
      </w:r>
      <w:r>
        <w:t>Типичный</w:t>
      </w:r>
      <w:r>
        <w:rPr>
          <w:spacing w:val="16"/>
        </w:rPr>
        <w:t xml:space="preserve"> </w:t>
      </w:r>
      <w:r>
        <w:t>состав</w:t>
      </w:r>
      <w:r>
        <w:rPr>
          <w:spacing w:val="15"/>
        </w:rPr>
        <w:t xml:space="preserve"> </w:t>
      </w:r>
      <w:r>
        <w:t>устройств</w:t>
      </w:r>
      <w:r>
        <w:rPr>
          <w:spacing w:val="15"/>
        </w:rPr>
        <w:t xml:space="preserve"> </w:t>
      </w:r>
      <w:r>
        <w:t>АРМ:</w:t>
      </w:r>
      <w:r>
        <w:rPr>
          <w:spacing w:val="16"/>
        </w:rPr>
        <w:t xml:space="preserve"> </w:t>
      </w:r>
      <w:r>
        <w:t>ЭВМ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одним</w:t>
      </w:r>
      <w:r>
        <w:rPr>
          <w:spacing w:val="15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несколькими</w:t>
      </w:r>
      <w:r>
        <w:rPr>
          <w:spacing w:val="1"/>
        </w:rPr>
        <w:t xml:space="preserve"> </w:t>
      </w:r>
      <w:r>
        <w:t>микропроцессорами,</w:t>
      </w:r>
      <w:r>
        <w:rPr>
          <w:spacing w:val="7"/>
        </w:rPr>
        <w:t xml:space="preserve"> </w:t>
      </w:r>
      <w:r>
        <w:t>оперативной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кэш-памятью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шинами,</w:t>
      </w:r>
      <w:r>
        <w:rPr>
          <w:spacing w:val="9"/>
        </w:rPr>
        <w:t xml:space="preserve"> </w:t>
      </w:r>
      <w:r>
        <w:t>служащими</w:t>
      </w:r>
      <w:r>
        <w:rPr>
          <w:spacing w:val="7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взаимной связи устройств; устройства ввода-вывода, включающие в себя, как</w:t>
      </w:r>
      <w:r>
        <w:rPr>
          <w:spacing w:val="-67"/>
        </w:rPr>
        <w:t xml:space="preserve"> </w:t>
      </w:r>
      <w:r>
        <w:t>минимум,</w:t>
      </w:r>
      <w:r>
        <w:rPr>
          <w:spacing w:val="37"/>
        </w:rPr>
        <w:t xml:space="preserve"> </w:t>
      </w:r>
      <w:r>
        <w:t>клавиатуру,</w:t>
      </w:r>
      <w:r>
        <w:rPr>
          <w:spacing w:val="38"/>
        </w:rPr>
        <w:t xml:space="preserve"> </w:t>
      </w:r>
      <w:r>
        <w:t>мышь,</w:t>
      </w:r>
      <w:r>
        <w:rPr>
          <w:spacing w:val="38"/>
        </w:rPr>
        <w:t xml:space="preserve"> </w:t>
      </w:r>
      <w:r>
        <w:t>дисплей;</w:t>
      </w:r>
      <w:r>
        <w:rPr>
          <w:spacing w:val="37"/>
        </w:rPr>
        <w:t xml:space="preserve"> </w:t>
      </w:r>
      <w:r>
        <w:t>дополнительно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состав</w:t>
      </w:r>
      <w:r>
        <w:rPr>
          <w:spacing w:val="37"/>
        </w:rPr>
        <w:t xml:space="preserve"> </w:t>
      </w:r>
      <w:r>
        <w:t>АРМ</w:t>
      </w:r>
      <w:r>
        <w:rPr>
          <w:spacing w:val="38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входить</w:t>
      </w:r>
      <w:r>
        <w:tab/>
        <w:t>принтер,</w:t>
      </w:r>
      <w:r>
        <w:tab/>
        <w:t>сканер,</w:t>
      </w:r>
      <w:r>
        <w:tab/>
        <w:t>плоттер</w:t>
      </w:r>
      <w:r>
        <w:tab/>
        <w:t>(графопостроитель),</w:t>
      </w:r>
      <w:r>
        <w:tab/>
        <w:t>дигитайзер</w:t>
      </w:r>
      <w:r>
        <w:tab/>
        <w:t>и</w:t>
      </w:r>
    </w:p>
    <w:p w:rsidR="005C3FA8" w:rsidRDefault="005C3FA8" w:rsidP="005C3FA8">
      <w:pPr>
        <w:pStyle w:val="a3"/>
        <w:jc w:val="both"/>
      </w:pPr>
      <w:r>
        <w:t>некоторые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периферийные</w:t>
      </w:r>
      <w:r>
        <w:rPr>
          <w:spacing w:val="-6"/>
        </w:rPr>
        <w:t xml:space="preserve"> </w:t>
      </w:r>
      <w:r>
        <w:t>устройства.</w:t>
      </w:r>
    </w:p>
    <w:p w:rsidR="005C3FA8" w:rsidRDefault="005C3FA8" w:rsidP="005C3FA8">
      <w:pPr>
        <w:pStyle w:val="a3"/>
        <w:spacing w:before="1"/>
        <w:ind w:right="600" w:firstLine="707"/>
        <w:jc w:val="both"/>
      </w:pPr>
      <w:r>
        <w:t>Память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иерархическую</w:t>
      </w:r>
      <w:r>
        <w:rPr>
          <w:spacing w:val="1"/>
        </w:rPr>
        <w:t xml:space="preserve"> </w:t>
      </w:r>
      <w:r>
        <w:t>структуру.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памяти большого объема трудно добиться одновременно высокой скорости</w:t>
      </w:r>
      <w:r>
        <w:rPr>
          <w:spacing w:val="1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считывания</w:t>
      </w:r>
      <w:r>
        <w:rPr>
          <w:spacing w:val="-13"/>
        </w:rPr>
        <w:t xml:space="preserve"> </w:t>
      </w:r>
      <w:r>
        <w:t>данных,</w:t>
      </w:r>
      <w:r>
        <w:rPr>
          <w:spacing w:val="-15"/>
        </w:rPr>
        <w:t xml:space="preserve"> </w:t>
      </w:r>
      <w:r>
        <w:t>память</w:t>
      </w:r>
      <w:r>
        <w:rPr>
          <w:spacing w:val="-15"/>
        </w:rPr>
        <w:t xml:space="preserve"> </w:t>
      </w:r>
      <w:r>
        <w:t>делят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сверхбыстродействующую</w:t>
      </w:r>
      <w:r>
        <w:rPr>
          <w:spacing w:val="-15"/>
        </w:rPr>
        <w:t xml:space="preserve"> </w:t>
      </w:r>
      <w:r>
        <w:t>кэш-</w:t>
      </w:r>
      <w:r>
        <w:rPr>
          <w:spacing w:val="-68"/>
        </w:rPr>
        <w:t xml:space="preserve"> </w:t>
      </w:r>
      <w:r>
        <w:t>память малой емкости, основную оперативную память умеренного объема и</w:t>
      </w:r>
      <w:r>
        <w:rPr>
          <w:spacing w:val="1"/>
        </w:rPr>
        <w:t xml:space="preserve"> </w:t>
      </w:r>
      <w:r>
        <w:t>сравнительно медленную внешнюю память большой емкости, причем, в свою</w:t>
      </w:r>
      <w:r>
        <w:rPr>
          <w:spacing w:val="-67"/>
        </w:rPr>
        <w:t xml:space="preserve"> </w:t>
      </w:r>
      <w:r>
        <w:t>очередь,</w:t>
      </w:r>
      <w:r>
        <w:rPr>
          <w:spacing w:val="-2"/>
        </w:rPr>
        <w:t xml:space="preserve"> </w:t>
      </w:r>
      <w:r>
        <w:t>кэш-память</w:t>
      </w:r>
      <w:r>
        <w:rPr>
          <w:spacing w:val="-2"/>
        </w:rPr>
        <w:t xml:space="preserve"> </w:t>
      </w:r>
      <w:r>
        <w:t>часто</w:t>
      </w:r>
      <w:r>
        <w:rPr>
          <w:spacing w:val="-4"/>
        </w:rPr>
        <w:t xml:space="preserve"> </w:t>
      </w:r>
      <w:r>
        <w:t>разделяют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кэш</w:t>
      </w:r>
      <w:r>
        <w:rPr>
          <w:spacing w:val="-3"/>
        </w:rPr>
        <w:t xml:space="preserve"> </w:t>
      </w:r>
      <w:r>
        <w:t>первого и</w:t>
      </w:r>
      <w:r>
        <w:rPr>
          <w:spacing w:val="-1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уровней.</w:t>
      </w:r>
    </w:p>
    <w:p w:rsidR="005C3FA8" w:rsidRDefault="005C3FA8" w:rsidP="005C3FA8">
      <w:pPr>
        <w:pStyle w:val="a3"/>
        <w:ind w:right="606" w:firstLine="707"/>
        <w:jc w:val="both"/>
      </w:pPr>
      <w:r>
        <w:t>Например,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компьютерах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процессорах</w:t>
      </w:r>
      <w:r>
        <w:rPr>
          <w:spacing w:val="-11"/>
        </w:rPr>
        <w:t xml:space="preserve"> </w:t>
      </w:r>
      <w:r>
        <w:t>Pentium</w:t>
      </w:r>
      <w:r>
        <w:rPr>
          <w:spacing w:val="-12"/>
        </w:rPr>
        <w:t xml:space="preserve"> </w:t>
      </w:r>
      <w:r>
        <w:t>III</w:t>
      </w:r>
      <w:r>
        <w:rPr>
          <w:spacing w:val="-11"/>
        </w:rPr>
        <w:t xml:space="preserve"> </w:t>
      </w:r>
      <w:r>
        <w:t>кэш</w:t>
      </w:r>
      <w:r>
        <w:rPr>
          <w:spacing w:val="-68"/>
        </w:rPr>
        <w:t xml:space="preserve"> </w:t>
      </w:r>
      <w:r>
        <w:t>первого</w:t>
      </w:r>
      <w:r>
        <w:rPr>
          <w:spacing w:val="-9"/>
        </w:rPr>
        <w:t xml:space="preserve"> </w:t>
      </w:r>
      <w:r>
        <w:t>уровня</w:t>
      </w:r>
      <w:r>
        <w:rPr>
          <w:spacing w:val="-9"/>
        </w:rPr>
        <w:t xml:space="preserve"> </w:t>
      </w:r>
      <w:r>
        <w:t>имеет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Кбайт</w:t>
      </w:r>
      <w:r>
        <w:rPr>
          <w:spacing w:val="-12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адресов,</w:t>
      </w:r>
      <w:r>
        <w:rPr>
          <w:spacing w:val="-11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кэш</w:t>
      </w:r>
      <w:r>
        <w:rPr>
          <w:spacing w:val="-9"/>
        </w:rPr>
        <w:t xml:space="preserve"> </w:t>
      </w:r>
      <w:r>
        <w:t>второго</w:t>
      </w:r>
      <w:r>
        <w:rPr>
          <w:spacing w:val="-68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емкостью</w:t>
      </w:r>
      <w:r>
        <w:rPr>
          <w:spacing w:val="1"/>
        </w:rPr>
        <w:t xml:space="preserve"> </w:t>
      </w:r>
      <w:r>
        <w:t>256</w:t>
      </w:r>
      <w:r>
        <w:rPr>
          <w:spacing w:val="1"/>
        </w:rPr>
        <w:t xml:space="preserve"> </w:t>
      </w:r>
      <w:r>
        <w:t>Кбайт</w:t>
      </w:r>
      <w:r>
        <w:rPr>
          <w:spacing w:val="1"/>
        </w:rPr>
        <w:t xml:space="preserve"> </w:t>
      </w:r>
      <w:r>
        <w:t>встроены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процессорный</w:t>
      </w:r>
      <w:r>
        <w:rPr>
          <w:spacing w:val="1"/>
        </w:rPr>
        <w:t xml:space="preserve"> </w:t>
      </w:r>
      <w:r>
        <w:t>кристалл,</w:t>
      </w:r>
      <w:r>
        <w:rPr>
          <w:spacing w:val="1"/>
        </w:rPr>
        <w:t xml:space="preserve"> </w:t>
      </w:r>
      <w:r>
        <w:t>емкость</w:t>
      </w:r>
      <w:r>
        <w:rPr>
          <w:spacing w:val="-67"/>
        </w:rPr>
        <w:t xml:space="preserve"> </w:t>
      </w:r>
      <w:r>
        <w:t>оперативной</w:t>
      </w:r>
      <w:r>
        <w:rPr>
          <w:spacing w:val="-1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десятки-сотни</w:t>
      </w:r>
      <w:r>
        <w:rPr>
          <w:spacing w:val="-1"/>
        </w:rPr>
        <w:t xml:space="preserve"> </w:t>
      </w:r>
      <w:r>
        <w:t>Мбайт.</w:t>
      </w:r>
    </w:p>
    <w:p w:rsidR="005C3FA8" w:rsidRDefault="005C3FA8" w:rsidP="005C3FA8">
      <w:pPr>
        <w:pStyle w:val="a3"/>
        <w:ind w:right="605" w:firstLine="707"/>
        <w:jc w:val="both"/>
      </w:pPr>
      <w:r>
        <w:t>Для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быстродействующих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(процессора,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кэш-памяти,</w:t>
      </w:r>
      <w:r>
        <w:rPr>
          <w:spacing w:val="1"/>
        </w:rPr>
        <w:t xml:space="preserve"> </w:t>
      </w:r>
      <w:r>
        <w:t>видеокарты)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шина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пропускной</w:t>
      </w:r>
      <w:r>
        <w:rPr>
          <w:spacing w:val="-12"/>
        </w:rPr>
        <w:t xml:space="preserve"> </w:t>
      </w:r>
      <w:r>
        <w:t>способностью</w:t>
      </w:r>
      <w:r>
        <w:rPr>
          <w:spacing w:val="-12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одного-двух</w:t>
      </w:r>
      <w:r>
        <w:rPr>
          <w:spacing w:val="-12"/>
        </w:rPr>
        <w:t xml:space="preserve"> </w:t>
      </w:r>
      <w:r>
        <w:t>Гбайт/с.</w:t>
      </w:r>
      <w:r>
        <w:rPr>
          <w:spacing w:val="-11"/>
        </w:rPr>
        <w:t xml:space="preserve"> </w:t>
      </w:r>
      <w:r>
        <w:t>Кроме</w:t>
      </w:r>
      <w:r>
        <w:rPr>
          <w:spacing w:val="-12"/>
        </w:rPr>
        <w:t xml:space="preserve"> </w:t>
      </w:r>
      <w:r>
        <w:t>системной</w:t>
      </w:r>
      <w:r>
        <w:rPr>
          <w:spacing w:val="-11"/>
        </w:rPr>
        <w:t xml:space="preserve"> </w:t>
      </w:r>
      <w:r>
        <w:t>шины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материнской плате компьютера имеются шина расширения для подключения</w:t>
      </w:r>
      <w:r>
        <w:rPr>
          <w:spacing w:val="1"/>
        </w:rPr>
        <w:t xml:space="preserve"> </w:t>
      </w:r>
      <w:r>
        <w:t>сетевого контроллера и быстрых внешних устройств (например, шина PCI с</w:t>
      </w:r>
      <w:r>
        <w:rPr>
          <w:spacing w:val="1"/>
        </w:rPr>
        <w:t xml:space="preserve"> </w:t>
      </w:r>
      <w:r>
        <w:t>пропускной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133</w:t>
      </w:r>
      <w:r>
        <w:rPr>
          <w:spacing w:val="1"/>
        </w:rPr>
        <w:t xml:space="preserve"> </w:t>
      </w:r>
      <w:r>
        <w:t>Мбайт/с)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шина</w:t>
      </w:r>
      <w:r>
        <w:rPr>
          <w:spacing w:val="1"/>
        </w:rPr>
        <w:t xml:space="preserve"> </w:t>
      </w:r>
      <w:r>
        <w:t>медленных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устройств,</w:t>
      </w:r>
      <w:r>
        <w:rPr>
          <w:spacing w:val="-3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 клавиатура,</w:t>
      </w:r>
      <w:r>
        <w:rPr>
          <w:spacing w:val="-2"/>
        </w:rPr>
        <w:t xml:space="preserve"> </w:t>
      </w:r>
      <w:r>
        <w:t>мышь,</w:t>
      </w:r>
      <w:r>
        <w:rPr>
          <w:spacing w:val="-1"/>
        </w:rPr>
        <w:t xml:space="preserve"> </w:t>
      </w:r>
      <w:r>
        <w:t>принтер</w:t>
      </w:r>
      <w:r>
        <w:rPr>
          <w:spacing w:val="1"/>
        </w:rPr>
        <w:t xml:space="preserve"> </w:t>
      </w:r>
      <w:r>
        <w:t>и т.п.</w:t>
      </w:r>
    </w:p>
    <w:p w:rsidR="005C3FA8" w:rsidRDefault="005C3FA8" w:rsidP="005C3FA8">
      <w:pPr>
        <w:jc w:val="both"/>
        <w:sectPr w:rsidR="005C3FA8">
          <w:pgSz w:w="11910" w:h="16840"/>
          <w:pgMar w:top="1040" w:right="240" w:bottom="1320" w:left="1020" w:header="0" w:footer="1124" w:gutter="0"/>
          <w:cols w:space="720"/>
        </w:sectPr>
      </w:pPr>
    </w:p>
    <w:p w:rsidR="005C3FA8" w:rsidRDefault="005C3FA8" w:rsidP="005C3FA8">
      <w:pPr>
        <w:pStyle w:val="a3"/>
        <w:spacing w:before="74"/>
        <w:ind w:right="608" w:firstLine="707"/>
        <w:jc w:val="both"/>
      </w:pPr>
      <w:r>
        <w:rPr>
          <w:i/>
        </w:rPr>
        <w:lastRenderedPageBreak/>
        <w:t>Рабочие</w:t>
      </w:r>
      <w:r>
        <w:rPr>
          <w:i/>
          <w:spacing w:val="1"/>
        </w:rPr>
        <w:t xml:space="preserve"> </w:t>
      </w:r>
      <w:r>
        <w:rPr>
          <w:i/>
        </w:rPr>
        <w:t>станции</w:t>
      </w:r>
      <w:r>
        <w:rPr>
          <w:i/>
          <w:spacing w:val="1"/>
        </w:rPr>
        <w:t xml:space="preserve"> </w:t>
      </w:r>
      <w:r>
        <w:t>(workstation)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вычислительную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специализированную на выполнение определенных функций. Специализация</w:t>
      </w:r>
      <w:r>
        <w:rPr>
          <w:spacing w:val="-67"/>
        </w:rPr>
        <w:t xml:space="preserve"> </w:t>
      </w:r>
      <w:r>
        <w:t>обеспечивается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набором</w:t>
      </w:r>
      <w:r>
        <w:rPr>
          <w:spacing w:val="-8"/>
        </w:rPr>
        <w:t xml:space="preserve"> </w:t>
      </w:r>
      <w:r>
        <w:t>программ,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аппаратно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68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процессоров.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машиностроения преимущественно применяют графические рабочие станции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машинной</w:t>
      </w:r>
      <w:r>
        <w:rPr>
          <w:spacing w:val="1"/>
        </w:rPr>
        <w:t xml:space="preserve"> </w:t>
      </w:r>
      <w:r>
        <w:t>графики.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мощного</w:t>
      </w:r>
      <w:r>
        <w:rPr>
          <w:spacing w:val="1"/>
        </w:rPr>
        <w:t xml:space="preserve"> </w:t>
      </w:r>
      <w:r>
        <w:t>процессора,</w:t>
      </w:r>
      <w:r>
        <w:rPr>
          <w:spacing w:val="1"/>
        </w:rPr>
        <w:t xml:space="preserve"> </w:t>
      </w:r>
      <w:r>
        <w:t>высокоскоростной</w:t>
      </w:r>
      <w:r>
        <w:rPr>
          <w:spacing w:val="-4"/>
        </w:rPr>
        <w:t xml:space="preserve"> </w:t>
      </w:r>
      <w:r>
        <w:t>шины,</w:t>
      </w:r>
      <w:r>
        <w:rPr>
          <w:spacing w:val="-2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большой</w:t>
      </w:r>
      <w:r>
        <w:rPr>
          <w:spacing w:val="-1"/>
        </w:rPr>
        <w:t xml:space="preserve"> </w:t>
      </w:r>
      <w:r>
        <w:t>емкости.</w:t>
      </w:r>
    </w:p>
    <w:p w:rsidR="005C3FA8" w:rsidRDefault="005C3FA8" w:rsidP="005C3FA8">
      <w:pPr>
        <w:pStyle w:val="a3"/>
        <w:spacing w:before="2"/>
        <w:ind w:right="601" w:firstLine="707"/>
        <w:jc w:val="both"/>
      </w:pPr>
      <w:r>
        <w:t>Высокая производительность процессора необходима по той причине,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повороты, удаление скрытых линий и др.) часто выполняются по отношению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элементам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трехмерной</w:t>
      </w:r>
      <w:r>
        <w:rPr>
          <w:spacing w:val="1"/>
        </w:rPr>
        <w:t xml:space="preserve"> </w:t>
      </w:r>
      <w:r>
        <w:t>(3D)</w:t>
      </w:r>
      <w:r>
        <w:rPr>
          <w:spacing w:val="1"/>
        </w:rPr>
        <w:t xml:space="preserve"> </w:t>
      </w:r>
      <w:r>
        <w:rPr>
          <w:spacing w:val="-1"/>
        </w:rPr>
        <w:t>графике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аппроксимации</w:t>
      </w:r>
      <w:r>
        <w:rPr>
          <w:spacing w:val="-15"/>
        </w:rPr>
        <w:t xml:space="preserve"> </w:t>
      </w:r>
      <w:r>
        <w:rPr>
          <w:spacing w:val="-1"/>
        </w:rPr>
        <w:t>поверхностей</w:t>
      </w:r>
      <w:r>
        <w:rPr>
          <w:spacing w:val="-13"/>
        </w:rPr>
        <w:t xml:space="preserve"> </w:t>
      </w:r>
      <w:r>
        <w:t>полигональными</w:t>
      </w:r>
      <w:r>
        <w:rPr>
          <w:spacing w:val="-17"/>
        </w:rPr>
        <w:t xml:space="preserve"> </w:t>
      </w:r>
      <w:r>
        <w:t>сетками</w:t>
      </w:r>
      <w:r>
        <w:rPr>
          <w:spacing w:val="-14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многоугольники,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104.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 для</w:t>
      </w:r>
      <w:r>
        <w:rPr>
          <w:spacing w:val="1"/>
        </w:rPr>
        <w:t xml:space="preserve"> </w:t>
      </w:r>
      <w:r>
        <w:t>удобства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проектировщика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интерактивном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задержка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команд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-67"/>
        </w:rPr>
        <w:t xml:space="preserve"> </w:t>
      </w:r>
      <w:r>
        <w:t>нескольких секунд. Но поскольку каждая такая операция по отношению к</w:t>
      </w:r>
      <w:r>
        <w:rPr>
          <w:spacing w:val="1"/>
        </w:rPr>
        <w:t xml:space="preserve"> </w:t>
      </w:r>
      <w:r>
        <w:t>каждому многоугольнику реализуется большим числом машинных команд</w:t>
      </w:r>
      <w:r>
        <w:rPr>
          <w:spacing w:val="1"/>
        </w:rPr>
        <w:t xml:space="preserve"> </w:t>
      </w:r>
      <w:r>
        <w:t>требуемое</w:t>
      </w:r>
      <w:r>
        <w:rPr>
          <w:spacing w:val="1"/>
        </w:rPr>
        <w:t xml:space="preserve"> </w:t>
      </w:r>
      <w:r>
        <w:t>быстродействие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машинных</w:t>
      </w:r>
      <w:r>
        <w:rPr>
          <w:spacing w:val="1"/>
        </w:rPr>
        <w:t xml:space="preserve"> </w:t>
      </w:r>
      <w:r>
        <w:t>операций в секунду. Такое быстродействие при приемлемой цене достигается</w:t>
      </w:r>
      <w:r>
        <w:rPr>
          <w:spacing w:val="-67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процессором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дополнительных специализированных (графических) процессоров, в которых</w:t>
      </w:r>
      <w:r>
        <w:rPr>
          <w:spacing w:val="-67"/>
        </w:rPr>
        <w:t xml:space="preserve"> </w:t>
      </w:r>
      <w:r>
        <w:t>определенные</w:t>
      </w:r>
      <w:r>
        <w:rPr>
          <w:spacing w:val="-1"/>
        </w:rPr>
        <w:t xml:space="preserve"> </w:t>
      </w:r>
      <w:r>
        <w:t>графические</w:t>
      </w:r>
      <w:r>
        <w:rPr>
          <w:spacing w:val="-3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реализуются аппаратно.</w:t>
      </w:r>
    </w:p>
    <w:p w:rsidR="005C3FA8" w:rsidRDefault="005C3FA8" w:rsidP="005C3FA8">
      <w:pPr>
        <w:pStyle w:val="a3"/>
        <w:ind w:right="605" w:firstLine="707"/>
        <w:jc w:val="both"/>
      </w:pPr>
      <w:r>
        <w:t>В наиболее мощных рабочих станциях в качестве основных обычно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высокопроизводительные</w:t>
      </w:r>
      <w:r>
        <w:rPr>
          <w:spacing w:val="1"/>
        </w:rPr>
        <w:t xml:space="preserve"> </w:t>
      </w:r>
      <w:r>
        <w:t>микропроцессоры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сокращенной</w:t>
      </w:r>
      <w:r>
        <w:rPr>
          <w:spacing w:val="1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команд</w:t>
      </w:r>
      <w:r>
        <w:rPr>
          <w:spacing w:val="-10"/>
        </w:rPr>
        <w:t xml:space="preserve"> </w:t>
      </w:r>
      <w:r>
        <w:t>(с</w:t>
      </w:r>
      <w:r>
        <w:rPr>
          <w:spacing w:val="-11"/>
        </w:rPr>
        <w:t xml:space="preserve"> </w:t>
      </w:r>
      <w:r>
        <w:t>RISC-архитектурой),</w:t>
      </w:r>
      <w:r>
        <w:rPr>
          <w:spacing w:val="-9"/>
        </w:rPr>
        <w:t xml:space="preserve"> </w:t>
      </w:r>
      <w:r>
        <w:t>работающие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управлением</w:t>
      </w:r>
      <w:r>
        <w:rPr>
          <w:spacing w:val="-11"/>
        </w:rPr>
        <w:t xml:space="preserve"> </w:t>
      </w:r>
      <w:r>
        <w:t>одной</w:t>
      </w:r>
      <w:r>
        <w:rPr>
          <w:spacing w:val="-68"/>
        </w:rPr>
        <w:t xml:space="preserve"> </w:t>
      </w:r>
      <w:r>
        <w:t>из разновидностей операционной системы Unix. В менее мощных все чаще</w:t>
      </w:r>
      <w:r>
        <w:rPr>
          <w:spacing w:val="1"/>
        </w:rPr>
        <w:t xml:space="preserve"> </w:t>
      </w:r>
      <w:r>
        <w:t>используют технологию Wintel (т.е. микропроцессоры Intel и операционные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Windows).</w:t>
      </w:r>
      <w:r>
        <w:rPr>
          <w:spacing w:val="-12"/>
        </w:rPr>
        <w:t xml:space="preserve"> </w:t>
      </w:r>
      <w:r>
        <w:t>Графические</w:t>
      </w:r>
      <w:r>
        <w:rPr>
          <w:spacing w:val="-11"/>
        </w:rPr>
        <w:t xml:space="preserve"> </w:t>
      </w:r>
      <w:r>
        <w:t>процессоры</w:t>
      </w:r>
      <w:r>
        <w:rPr>
          <w:spacing w:val="-8"/>
        </w:rPr>
        <w:t xml:space="preserve"> </w:t>
      </w:r>
      <w:r>
        <w:t>выполняют</w:t>
      </w:r>
      <w:r>
        <w:rPr>
          <w:spacing w:val="-9"/>
        </w:rPr>
        <w:t xml:space="preserve"> </w:t>
      </w:r>
      <w:r>
        <w:t>такие</w:t>
      </w:r>
      <w:r>
        <w:rPr>
          <w:spacing w:val="-11"/>
        </w:rPr>
        <w:t xml:space="preserve"> </w:t>
      </w:r>
      <w:r>
        <w:t>операции,</w:t>
      </w:r>
      <w:r>
        <w:rPr>
          <w:spacing w:val="-11"/>
        </w:rPr>
        <w:t xml:space="preserve"> </w:t>
      </w:r>
      <w:r>
        <w:t>как,</w:t>
      </w:r>
      <w:r>
        <w:rPr>
          <w:spacing w:val="-68"/>
        </w:rPr>
        <w:t xml:space="preserve"> </w:t>
      </w:r>
      <w:r>
        <w:rPr>
          <w:spacing w:val="-1"/>
        </w:rPr>
        <w:t>например,</w:t>
      </w:r>
      <w:r>
        <w:rPr>
          <w:spacing w:val="-15"/>
        </w:rPr>
        <w:t xml:space="preserve"> </w:t>
      </w:r>
      <w:r>
        <w:rPr>
          <w:spacing w:val="-1"/>
        </w:rPr>
        <w:t>растеризация</w:t>
      </w:r>
      <w:r>
        <w:rPr>
          <w:spacing w:val="-13"/>
        </w:rPr>
        <w:t xml:space="preserve"> </w:t>
      </w:r>
      <w:r>
        <w:rPr>
          <w:spacing w:val="-1"/>
        </w:rPr>
        <w:t>—</w:t>
      </w:r>
      <w:r>
        <w:rPr>
          <w:spacing w:val="-14"/>
        </w:rPr>
        <w:t xml:space="preserve"> </w:t>
      </w:r>
      <w:r>
        <w:rPr>
          <w:spacing w:val="-1"/>
        </w:rPr>
        <w:t>представление</w:t>
      </w:r>
      <w:r>
        <w:rPr>
          <w:spacing w:val="-14"/>
        </w:rPr>
        <w:t xml:space="preserve"> </w:t>
      </w:r>
      <w:r>
        <w:t>изображения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растровой</w:t>
      </w:r>
      <w:r>
        <w:rPr>
          <w:spacing w:val="-16"/>
        </w:rPr>
        <w:t xml:space="preserve"> </w:t>
      </w:r>
      <w:r>
        <w:t>форме</w:t>
      </w:r>
      <w:r>
        <w:rPr>
          <w:spacing w:val="-14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визуализации,</w:t>
      </w:r>
      <w:r>
        <w:rPr>
          <w:spacing w:val="1"/>
        </w:rPr>
        <w:t xml:space="preserve"> </w:t>
      </w:r>
      <w:r>
        <w:t>перемещение,</w:t>
      </w:r>
      <w:r>
        <w:rPr>
          <w:spacing w:val="1"/>
        </w:rPr>
        <w:t xml:space="preserve"> </w:t>
      </w:r>
      <w:r>
        <w:t>вращение,</w:t>
      </w:r>
      <w:r>
        <w:rPr>
          <w:spacing w:val="1"/>
        </w:rPr>
        <w:t xml:space="preserve"> </w:t>
      </w:r>
      <w:r>
        <w:t>масштабирование,</w:t>
      </w:r>
      <w:r>
        <w:rPr>
          <w:spacing w:val="1"/>
        </w:rPr>
        <w:t xml:space="preserve"> </w:t>
      </w:r>
      <w:r>
        <w:t>удаление</w:t>
      </w:r>
      <w:r>
        <w:rPr>
          <w:spacing w:val="1"/>
        </w:rPr>
        <w:t xml:space="preserve"> </w:t>
      </w:r>
      <w:r>
        <w:t>скрытых</w:t>
      </w:r>
      <w:r>
        <w:rPr>
          <w:spacing w:val="-1"/>
        </w:rPr>
        <w:t xml:space="preserve"> </w:t>
      </w:r>
      <w:r>
        <w:t>линий и т.п.</w:t>
      </w:r>
    </w:p>
    <w:p w:rsidR="005C3FA8" w:rsidRDefault="005C3FA8" w:rsidP="005C3FA8">
      <w:pPr>
        <w:pStyle w:val="a3"/>
        <w:spacing w:before="2"/>
        <w:ind w:right="604" w:firstLine="707"/>
        <w:jc w:val="both"/>
      </w:pPr>
      <w:r>
        <w:t>Типичные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станций: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процессоров,</w:t>
      </w:r>
      <w:r>
        <w:rPr>
          <w:spacing w:val="-67"/>
        </w:rPr>
        <w:t xml:space="preserve"> </w:t>
      </w:r>
      <w:r>
        <w:t>десятки-сотни</w:t>
      </w:r>
      <w:r>
        <w:rPr>
          <w:spacing w:val="1"/>
        </w:rPr>
        <w:t xml:space="preserve"> </w:t>
      </w:r>
      <w:r>
        <w:t>мегабайт</w:t>
      </w:r>
      <w:r>
        <w:rPr>
          <w:spacing w:val="1"/>
        </w:rPr>
        <w:t xml:space="preserve"> </w:t>
      </w:r>
      <w:r>
        <w:t>оперативной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тысячи</w:t>
      </w:r>
      <w:r>
        <w:rPr>
          <w:spacing w:val="1"/>
        </w:rPr>
        <w:t xml:space="preserve"> </w:t>
      </w:r>
      <w:r>
        <w:t>мегабайт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памяти,</w:t>
      </w:r>
      <w:r>
        <w:rPr>
          <w:spacing w:val="-67"/>
        </w:rPr>
        <w:t xml:space="preserve"> </w:t>
      </w:r>
      <w:r>
        <w:t>наличие кэш-памяти, системная шина со скоростями от сотен Мбайт/с до 1-2</w:t>
      </w:r>
      <w:r>
        <w:rPr>
          <w:spacing w:val="1"/>
        </w:rPr>
        <w:t xml:space="preserve"> </w:t>
      </w:r>
      <w:r>
        <w:t>Гбайт/с.</w:t>
      </w:r>
    </w:p>
    <w:p w:rsidR="005C3FA8" w:rsidRDefault="005C3FA8" w:rsidP="005C3FA8">
      <w:pPr>
        <w:pStyle w:val="a3"/>
        <w:ind w:right="603" w:firstLine="707"/>
        <w:jc w:val="both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назначения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АРМ</w:t>
      </w:r>
      <w:r>
        <w:rPr>
          <w:spacing w:val="1"/>
        </w:rPr>
        <w:t xml:space="preserve"> </w:t>
      </w:r>
      <w:r>
        <w:t>конструктора,</w:t>
      </w:r>
      <w:r>
        <w:rPr>
          <w:spacing w:val="1"/>
        </w:rPr>
        <w:t xml:space="preserve"> </w:t>
      </w:r>
      <w:r>
        <w:t>АРМ</w:t>
      </w:r>
      <w:r>
        <w:rPr>
          <w:spacing w:val="1"/>
        </w:rPr>
        <w:t xml:space="preserve"> </w:t>
      </w:r>
      <w:r>
        <w:t>технолога, АРМ руководителя проекта и т.п. Они могут различаться составом</w:t>
      </w:r>
      <w:r>
        <w:rPr>
          <w:spacing w:val="-67"/>
        </w:rPr>
        <w:t xml:space="preserve"> </w:t>
      </w:r>
      <w:r>
        <w:t>периферийных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ЭВМ.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</w:t>
      </w:r>
      <w:r>
        <w:rPr>
          <w:spacing w:val="1"/>
        </w:rPr>
        <w:t xml:space="preserve"> </w:t>
      </w:r>
      <w:r>
        <w:t>конструктора</w:t>
      </w:r>
      <w:r>
        <w:rPr>
          <w:spacing w:val="1"/>
        </w:rPr>
        <w:t xml:space="preserve"> </w:t>
      </w:r>
      <w:r>
        <w:t>(графических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станциях)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растровые</w:t>
      </w:r>
      <w:r>
        <w:rPr>
          <w:spacing w:val="1"/>
        </w:rPr>
        <w:t xml:space="preserve"> </w:t>
      </w:r>
      <w:r>
        <w:t>мониторы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цветными трубками. Типичные значения характеристик мониторов находятся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пределах: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экрана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диагонали</w:t>
      </w:r>
      <w:r>
        <w:rPr>
          <w:spacing w:val="1"/>
        </w:rPr>
        <w:t xml:space="preserve"> </w:t>
      </w:r>
      <w:r>
        <w:t>17…24</w:t>
      </w:r>
      <w:r>
        <w:rPr>
          <w:spacing w:val="1"/>
        </w:rPr>
        <w:t xml:space="preserve"> </w:t>
      </w:r>
      <w:r>
        <w:t>дюйма</w:t>
      </w:r>
      <w:r>
        <w:rPr>
          <w:spacing w:val="1"/>
        </w:rPr>
        <w:t xml:space="preserve"> </w:t>
      </w:r>
      <w:r>
        <w:t>(фактически</w:t>
      </w:r>
      <w:r>
        <w:rPr>
          <w:spacing w:val="2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занимает</w:t>
      </w:r>
      <w:r>
        <w:rPr>
          <w:spacing w:val="68"/>
        </w:rPr>
        <w:t xml:space="preserve"> </w:t>
      </w:r>
      <w:r>
        <w:t>площадь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5…8</w:t>
      </w:r>
      <w:r>
        <w:rPr>
          <w:spacing w:val="2"/>
        </w:rPr>
        <w:t xml:space="preserve"> </w:t>
      </w:r>
      <w:r>
        <w:t>%</w:t>
      </w:r>
      <w:r>
        <w:rPr>
          <w:spacing w:val="2"/>
        </w:rPr>
        <w:t xml:space="preserve"> </w:t>
      </w:r>
      <w:r>
        <w:t>меньше,</w:t>
      </w:r>
      <w:r>
        <w:rPr>
          <w:spacing w:val="2"/>
        </w:rPr>
        <w:t xml:space="preserve"> </w:t>
      </w:r>
      <w:r>
        <w:t>чем</w:t>
      </w:r>
    </w:p>
    <w:p w:rsidR="005C3FA8" w:rsidRDefault="005C3FA8" w:rsidP="005C3FA8">
      <w:pPr>
        <w:jc w:val="both"/>
        <w:sectPr w:rsidR="005C3FA8">
          <w:pgSz w:w="11910" w:h="16840"/>
          <w:pgMar w:top="1040" w:right="240" w:bottom="1320" w:left="1020" w:header="0" w:footer="1124" w:gutter="0"/>
          <w:cols w:space="720"/>
        </w:sectPr>
      </w:pPr>
    </w:p>
    <w:p w:rsidR="005C3FA8" w:rsidRDefault="005C3FA8" w:rsidP="005C3FA8">
      <w:pPr>
        <w:pStyle w:val="a3"/>
        <w:spacing w:before="74"/>
        <w:ind w:right="604"/>
        <w:jc w:val="both"/>
      </w:pPr>
      <w:r>
        <w:lastRenderedPageBreak/>
        <w:t>указывается в паспортных данных). Разрешающая способность монитора, т.е.</w:t>
      </w:r>
      <w:r>
        <w:rPr>
          <w:spacing w:val="-67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различимых</w:t>
      </w:r>
      <w:r>
        <w:rPr>
          <w:spacing w:val="1"/>
        </w:rPr>
        <w:t xml:space="preserve"> </w:t>
      </w:r>
      <w:r>
        <w:t>пикселей</w:t>
      </w:r>
      <w:r>
        <w:rPr>
          <w:spacing w:val="1"/>
        </w:rPr>
        <w:t xml:space="preserve"> </w:t>
      </w:r>
      <w:r>
        <w:t>(отдельных</w:t>
      </w:r>
      <w:r>
        <w:rPr>
          <w:spacing w:val="1"/>
        </w:rPr>
        <w:t xml:space="preserve"> </w:t>
      </w:r>
      <w:r>
        <w:t>точек,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изображение),</w:t>
      </w:r>
      <w:r>
        <w:rPr>
          <w:spacing w:val="-15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шагом</w:t>
      </w:r>
      <w:r>
        <w:rPr>
          <w:spacing w:val="-15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отверстиями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маске,</w:t>
      </w:r>
      <w:r>
        <w:rPr>
          <w:spacing w:val="-12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которые</w:t>
      </w:r>
      <w:r>
        <w:rPr>
          <w:spacing w:val="-68"/>
        </w:rPr>
        <w:t xml:space="preserve"> </w:t>
      </w:r>
      <w:r>
        <w:t>проходит к экрану электронный луч в электронно-лучевой трубке. Этот шаг</w:t>
      </w:r>
      <w:r>
        <w:rPr>
          <w:spacing w:val="1"/>
        </w:rPr>
        <w:t xml:space="preserve"> </w:t>
      </w:r>
      <w:r>
        <w:t>находится в пределах 0,21…0,28 мм, что соответствует количеству пикселей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800х600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1920х1200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разрешающая</w:t>
      </w:r>
      <w:r>
        <w:rPr>
          <w:spacing w:val="1"/>
        </w:rPr>
        <w:t xml:space="preserve"> </w:t>
      </w:r>
      <w:r>
        <w:t>способность,</w:t>
      </w:r>
      <w:r>
        <w:rPr>
          <w:spacing w:val="-7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шире</w:t>
      </w:r>
      <w:r>
        <w:rPr>
          <w:spacing w:val="-8"/>
        </w:rPr>
        <w:t xml:space="preserve"> </w:t>
      </w:r>
      <w:r>
        <w:t>должна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полоса</w:t>
      </w:r>
      <w:r>
        <w:rPr>
          <w:spacing w:val="-5"/>
        </w:rPr>
        <w:t xml:space="preserve"> </w:t>
      </w:r>
      <w:r>
        <w:t>пропускания</w:t>
      </w:r>
      <w:r>
        <w:rPr>
          <w:spacing w:val="-6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блоков</w:t>
      </w:r>
      <w:r>
        <w:rPr>
          <w:spacing w:val="-67"/>
        </w:rPr>
        <w:t xml:space="preserve"> </w:t>
      </w:r>
      <w:r>
        <w:t>видеосистемы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частоте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развертки.</w:t>
      </w:r>
      <w:r>
        <w:rPr>
          <w:spacing w:val="1"/>
        </w:rPr>
        <w:t xml:space="preserve"> </w:t>
      </w:r>
      <w:r>
        <w:t>Полоса</w:t>
      </w:r>
      <w:r>
        <w:rPr>
          <w:spacing w:val="1"/>
        </w:rPr>
        <w:t xml:space="preserve"> </w:t>
      </w:r>
      <w:r>
        <w:t>пропускания видеоусилителя находится в пределах 110…150 МГц и потому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кадровой</w:t>
      </w:r>
      <w:r>
        <w:rPr>
          <w:spacing w:val="1"/>
        </w:rPr>
        <w:t xml:space="preserve"> </w:t>
      </w:r>
      <w:r>
        <w:t>развертки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135</w:t>
      </w:r>
      <w:r>
        <w:rPr>
          <w:spacing w:val="1"/>
        </w:rPr>
        <w:t xml:space="preserve"> </w:t>
      </w:r>
      <w:r>
        <w:t>Гц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640х480 до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Гц</w:t>
      </w:r>
      <w:r>
        <w:rPr>
          <w:spacing w:val="-1"/>
        </w:rPr>
        <w:t xml:space="preserve"> </w:t>
      </w:r>
      <w:r>
        <w:t>для разрешения 1600х1200.</w:t>
      </w:r>
    </w:p>
    <w:p w:rsidR="005C3FA8" w:rsidRDefault="005C3FA8" w:rsidP="005C3FA8">
      <w:pPr>
        <w:pStyle w:val="a3"/>
        <w:spacing w:before="1"/>
        <w:ind w:right="606" w:firstLine="707"/>
        <w:jc w:val="both"/>
      </w:pPr>
      <w:r>
        <w:t>Отметим, что чем ниже частота кадровой развертки, а это есть частота</w:t>
      </w:r>
      <w:r>
        <w:rPr>
          <w:spacing w:val="1"/>
        </w:rPr>
        <w:t xml:space="preserve"> </w:t>
      </w:r>
      <w:r>
        <w:t>регенерации изображения, тем заметнее мерцание экрана. Желательно, чтобы</w:t>
      </w:r>
      <w:r>
        <w:rPr>
          <w:spacing w:val="-67"/>
        </w:rPr>
        <w:t xml:space="preserve"> </w:t>
      </w:r>
      <w:r>
        <w:t>эта</w:t>
      </w:r>
      <w:r>
        <w:rPr>
          <w:spacing w:val="-3"/>
        </w:rPr>
        <w:t xml:space="preserve"> </w:t>
      </w:r>
      <w:r>
        <w:t>частота была не</w:t>
      </w:r>
      <w:r>
        <w:rPr>
          <w:spacing w:val="-3"/>
        </w:rPr>
        <w:t xml:space="preserve"> </w:t>
      </w:r>
      <w:r>
        <w:t>ниже 75</w:t>
      </w:r>
      <w:r>
        <w:rPr>
          <w:spacing w:val="1"/>
        </w:rPr>
        <w:t xml:space="preserve"> </w:t>
      </w:r>
      <w:r>
        <w:t>Гц.</w:t>
      </w:r>
    </w:p>
    <w:p w:rsidR="005C3FA8" w:rsidRDefault="005C3FA8" w:rsidP="005C3FA8">
      <w:pPr>
        <w:pStyle w:val="a3"/>
        <w:spacing w:before="2"/>
        <w:ind w:right="605" w:firstLine="707"/>
        <w:jc w:val="both"/>
      </w:pPr>
      <w:r>
        <w:t>Специально</w:t>
      </w:r>
      <w:r>
        <w:rPr>
          <w:spacing w:val="1"/>
        </w:rPr>
        <w:t xml:space="preserve"> </w:t>
      </w:r>
      <w:r>
        <w:t>выпускаемые</w:t>
      </w:r>
      <w:r>
        <w:rPr>
          <w:spacing w:val="1"/>
        </w:rPr>
        <w:t xml:space="preserve"> </w:t>
      </w:r>
      <w:r>
        <w:t>ЭВМ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серверы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производительности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симметричной</w:t>
      </w:r>
      <w:r>
        <w:rPr>
          <w:spacing w:val="-67"/>
        </w:rPr>
        <w:t xml:space="preserve"> </w:t>
      </w:r>
      <w:r>
        <w:t>многопроцессорной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разделяется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процессорами,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процессор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сверхоперативную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емкости,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процессоров</w:t>
      </w:r>
      <w:r>
        <w:rPr>
          <w:spacing w:val="1"/>
        </w:rPr>
        <w:t xml:space="preserve"> </w:t>
      </w:r>
      <w:r>
        <w:t>невелико</w:t>
      </w:r>
      <w:r>
        <w:rPr>
          <w:spacing w:val="1"/>
        </w:rPr>
        <w:t xml:space="preserve"> </w:t>
      </w:r>
      <w:r>
        <w:t>(единицы,</w:t>
      </w:r>
      <w:r>
        <w:rPr>
          <w:spacing w:val="1"/>
        </w:rPr>
        <w:t xml:space="preserve"> </w:t>
      </w:r>
      <w:r>
        <w:t>редко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десяти).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сервер</w:t>
      </w:r>
      <w:r>
        <w:rPr>
          <w:spacing w:val="1"/>
        </w:rPr>
        <w:t xml:space="preserve"> </w:t>
      </w:r>
      <w:r>
        <w:rPr>
          <w:spacing w:val="-1"/>
        </w:rPr>
        <w:t>Enterprise</w:t>
      </w:r>
      <w:r>
        <w:rPr>
          <w:spacing w:val="-18"/>
        </w:rPr>
        <w:t xml:space="preserve"> </w:t>
      </w:r>
      <w:r>
        <w:rPr>
          <w:spacing w:val="-1"/>
        </w:rPr>
        <w:t>250</w:t>
      </w:r>
      <w:r>
        <w:rPr>
          <w:spacing w:val="-19"/>
        </w:rPr>
        <w:t xml:space="preserve"> </w:t>
      </w:r>
      <w:r>
        <w:rPr>
          <w:spacing w:val="-1"/>
        </w:rPr>
        <w:t>(Sun</w:t>
      </w:r>
      <w:r>
        <w:rPr>
          <w:spacing w:val="-19"/>
        </w:rPr>
        <w:t xml:space="preserve"> </w:t>
      </w:r>
      <w:r>
        <w:t>Microsystems)</w:t>
      </w:r>
      <w:r>
        <w:rPr>
          <w:spacing w:val="-20"/>
        </w:rPr>
        <w:t xml:space="preserve"> </w:t>
      </w:r>
      <w:r>
        <w:t>имеет</w:t>
      </w:r>
      <w:r>
        <w:rPr>
          <w:spacing w:val="-20"/>
        </w:rPr>
        <w:t xml:space="preserve"> </w:t>
      </w:r>
      <w:r>
        <w:t>1-2</w:t>
      </w:r>
      <w:r>
        <w:rPr>
          <w:spacing w:val="-19"/>
        </w:rPr>
        <w:t xml:space="preserve"> </w:t>
      </w:r>
      <w:r>
        <w:t>процессора,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цена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комплектации</w:t>
      </w:r>
      <w:r>
        <w:rPr>
          <w:spacing w:val="1"/>
        </w:rPr>
        <w:t xml:space="preserve"> </w:t>
      </w:r>
      <w:r>
        <w:t>колеблется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24-56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долларов,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сервер</w:t>
      </w:r>
      <w:r>
        <w:rPr>
          <w:spacing w:val="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450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четырьмя</w:t>
      </w:r>
      <w:r>
        <w:rPr>
          <w:spacing w:val="-2"/>
        </w:rPr>
        <w:t xml:space="preserve"> </w:t>
      </w:r>
      <w:r>
        <w:t>процессорами</w:t>
      </w:r>
      <w:r>
        <w:rPr>
          <w:spacing w:val="-1"/>
        </w:rPr>
        <w:t xml:space="preserve"> </w:t>
      </w:r>
      <w:r>
        <w:t>стоит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82</w:t>
      </w:r>
      <w:r>
        <w:rPr>
          <w:spacing w:val="-1"/>
        </w:rPr>
        <w:t xml:space="preserve"> </w:t>
      </w:r>
      <w:r>
        <w:t>до 95</w:t>
      </w:r>
      <w:r>
        <w:rPr>
          <w:spacing w:val="-1"/>
        </w:rPr>
        <w:t xml:space="preserve"> </w:t>
      </w:r>
      <w:r>
        <w:t>тысяч</w:t>
      </w:r>
      <w:r>
        <w:rPr>
          <w:spacing w:val="-4"/>
        </w:rPr>
        <w:t xml:space="preserve"> </w:t>
      </w:r>
      <w:r>
        <w:t>долларов.</w:t>
      </w:r>
    </w:p>
    <w:p w:rsidR="005C3FA8" w:rsidRDefault="005C3FA8" w:rsidP="005C3FA8">
      <w:pPr>
        <w:pStyle w:val="a3"/>
        <w:spacing w:before="10"/>
        <w:ind w:left="0"/>
        <w:rPr>
          <w:sz w:val="27"/>
        </w:rPr>
      </w:pPr>
    </w:p>
    <w:p w:rsidR="005C3FA8" w:rsidRDefault="005C3FA8" w:rsidP="005C3FA8">
      <w:pPr>
        <w:pStyle w:val="2"/>
        <w:ind w:right="1394"/>
      </w:pPr>
      <w:r>
        <w:t>Периферийные</w:t>
      </w:r>
      <w:r>
        <w:rPr>
          <w:spacing w:val="-5"/>
        </w:rPr>
        <w:t xml:space="preserve"> </w:t>
      </w:r>
      <w:r>
        <w:t>устройства.</w:t>
      </w:r>
    </w:p>
    <w:p w:rsidR="005C3FA8" w:rsidRDefault="005C3FA8" w:rsidP="005C3FA8">
      <w:pPr>
        <w:pStyle w:val="a3"/>
        <w:spacing w:before="2"/>
        <w:ind w:left="0"/>
        <w:rPr>
          <w:b/>
          <w:i/>
        </w:rPr>
      </w:pPr>
    </w:p>
    <w:p w:rsidR="005C3FA8" w:rsidRDefault="005C3FA8" w:rsidP="005C3FA8">
      <w:pPr>
        <w:pStyle w:val="a3"/>
        <w:spacing w:before="1"/>
        <w:ind w:right="699" w:firstLine="707"/>
        <w:jc w:val="both"/>
      </w:pPr>
      <w:r>
        <w:t>Для ввода графической информации с имеющихся документов в САПР</w:t>
      </w:r>
      <w:r>
        <w:rPr>
          <w:spacing w:val="-67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дигитайзеры</w:t>
      </w:r>
      <w:r>
        <w:rPr>
          <w:spacing w:val="-2"/>
        </w:rPr>
        <w:t xml:space="preserve"> </w:t>
      </w:r>
      <w:r>
        <w:t>и сканеры.</w:t>
      </w:r>
    </w:p>
    <w:p w:rsidR="005C3FA8" w:rsidRDefault="005C3FA8" w:rsidP="005C3FA8">
      <w:pPr>
        <w:pStyle w:val="a3"/>
        <w:ind w:right="606" w:firstLine="707"/>
        <w:jc w:val="both"/>
      </w:pPr>
      <w:r>
        <w:rPr>
          <w:i/>
        </w:rPr>
        <w:t xml:space="preserve">Дигитайзер </w:t>
      </w:r>
      <w:r>
        <w:t>применяют для ручного ввода. Он имеет вид кульмана, по</w:t>
      </w:r>
      <w:r>
        <w:rPr>
          <w:spacing w:val="1"/>
        </w:rPr>
        <w:t xml:space="preserve"> </w:t>
      </w:r>
      <w:r>
        <w:t>его электронной доске перемещается курсор, на котором расположен визир и</w:t>
      </w:r>
      <w:r>
        <w:rPr>
          <w:spacing w:val="1"/>
        </w:rPr>
        <w:t xml:space="preserve"> </w:t>
      </w:r>
      <w:r>
        <w:t>кнопочная</w:t>
      </w:r>
      <w:r>
        <w:rPr>
          <w:spacing w:val="1"/>
        </w:rPr>
        <w:t xml:space="preserve"> </w:t>
      </w:r>
      <w:r>
        <w:t>панель.</w:t>
      </w:r>
      <w:r>
        <w:rPr>
          <w:spacing w:val="1"/>
        </w:rPr>
        <w:t xml:space="preserve"> </w:t>
      </w:r>
      <w:r>
        <w:t>Курсор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электромагнитную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сеткой</w:t>
      </w:r>
      <w:r>
        <w:rPr>
          <w:spacing w:val="1"/>
        </w:rPr>
        <w:t xml:space="preserve"> </w:t>
      </w:r>
      <w:r>
        <w:t>проводников в электронной доске. При нажатии кнопки в некоторой позиции</w:t>
      </w:r>
      <w:r>
        <w:rPr>
          <w:spacing w:val="-67"/>
        </w:rPr>
        <w:t xml:space="preserve"> </w:t>
      </w:r>
      <w:r>
        <w:t>курсора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занесение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координатах</w:t>
      </w:r>
      <w:r>
        <w:rPr>
          <w:spacing w:val="1"/>
        </w:rPr>
        <w:t xml:space="preserve"> </w:t>
      </w:r>
      <w:r>
        <w:t>этой</w:t>
      </w:r>
      <w:r>
        <w:rPr>
          <w:spacing w:val="-67"/>
        </w:rPr>
        <w:t xml:space="preserve"> </w:t>
      </w:r>
      <w:r>
        <w:t>позиции.</w:t>
      </w:r>
      <w:r>
        <w:rPr>
          <w:spacing w:val="-6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ручная</w:t>
      </w:r>
      <w:r>
        <w:rPr>
          <w:spacing w:val="4"/>
        </w:rPr>
        <w:t xml:space="preserve"> </w:t>
      </w:r>
      <w:r>
        <w:t>«сколка»</w:t>
      </w:r>
      <w:r>
        <w:rPr>
          <w:spacing w:val="-1"/>
        </w:rPr>
        <w:t xml:space="preserve"> </w:t>
      </w:r>
      <w:r>
        <w:t>чертежей.</w:t>
      </w:r>
    </w:p>
    <w:p w:rsidR="005C3FA8" w:rsidRDefault="005C3FA8" w:rsidP="005C3FA8">
      <w:pPr>
        <w:pStyle w:val="a3"/>
        <w:ind w:right="604" w:firstLine="707"/>
        <w:jc w:val="both"/>
      </w:pPr>
      <w:r>
        <w:t>Для автоматического ввода информации с имеющихся текстовых или</w:t>
      </w:r>
      <w:r>
        <w:rPr>
          <w:spacing w:val="1"/>
        </w:rPr>
        <w:t xml:space="preserve"> </w:t>
      </w:r>
      <w:r>
        <w:t xml:space="preserve">графических документов используют </w:t>
      </w:r>
      <w:r>
        <w:rPr>
          <w:i/>
        </w:rPr>
        <w:t xml:space="preserve">сканеры </w:t>
      </w:r>
      <w:r>
        <w:t>планшетного или протяжного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считывания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оптический.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сканирующей</w:t>
      </w:r>
      <w:r>
        <w:rPr>
          <w:spacing w:val="1"/>
        </w:rPr>
        <w:t xml:space="preserve"> </w:t>
      </w:r>
      <w:r>
        <w:t>головке</w:t>
      </w:r>
      <w:r>
        <w:rPr>
          <w:spacing w:val="1"/>
        </w:rPr>
        <w:t xml:space="preserve"> </w:t>
      </w:r>
      <w:r>
        <w:t>размещаются оптоволоконные самофокусирующиеся линзы и фотоэлементы.</w:t>
      </w:r>
      <w:r>
        <w:rPr>
          <w:spacing w:val="-67"/>
        </w:rPr>
        <w:t xml:space="preserve"> </w:t>
      </w:r>
      <w:r>
        <w:t>Разрешающая способность в разных моделях составляет от 300 до 800 точек</w:t>
      </w:r>
      <w:r>
        <w:rPr>
          <w:spacing w:val="1"/>
        </w:rPr>
        <w:t xml:space="preserve"> </w:t>
      </w:r>
      <w:r>
        <w:t>на дюйм (этот параметр часто обозначают dpi). Считанная информация имеет</w:t>
      </w:r>
      <w:r>
        <w:rPr>
          <w:spacing w:val="-67"/>
        </w:rPr>
        <w:t xml:space="preserve"> </w:t>
      </w:r>
      <w:r>
        <w:t>растровую</w:t>
      </w:r>
      <w:r>
        <w:rPr>
          <w:spacing w:val="-7"/>
        </w:rPr>
        <w:t xml:space="preserve"> </w:t>
      </w:r>
      <w:r>
        <w:t>форму,</w:t>
      </w:r>
      <w:r>
        <w:rPr>
          <w:spacing w:val="-7"/>
        </w:rPr>
        <w:t xml:space="preserve"> </w:t>
      </w:r>
      <w:r>
        <w:t>программное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сканера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одном</w:t>
      </w:r>
      <w:r>
        <w:rPr>
          <w:spacing w:val="-6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стандартных</w:t>
      </w:r>
      <w:r>
        <w:rPr>
          <w:spacing w:val="-4"/>
        </w:rPr>
        <w:t xml:space="preserve"> </w:t>
      </w:r>
      <w:r>
        <w:t>форматов,</w:t>
      </w:r>
      <w:r>
        <w:rPr>
          <w:spacing w:val="-6"/>
        </w:rPr>
        <w:t xml:space="preserve"> </w:t>
      </w:r>
      <w:r>
        <w:t>например</w:t>
      </w:r>
      <w:r>
        <w:rPr>
          <w:spacing w:val="-4"/>
        </w:rPr>
        <w:t xml:space="preserve"> </w:t>
      </w:r>
      <w:r>
        <w:t>TIFF,</w:t>
      </w:r>
      <w:r>
        <w:rPr>
          <w:spacing w:val="-6"/>
        </w:rPr>
        <w:t xml:space="preserve"> </w:t>
      </w:r>
      <w:r>
        <w:t>GIF,</w:t>
      </w:r>
      <w:r>
        <w:rPr>
          <w:spacing w:val="-5"/>
        </w:rPr>
        <w:t xml:space="preserve"> </w:t>
      </w:r>
      <w:r>
        <w:t>PCX,</w:t>
      </w:r>
      <w:r>
        <w:rPr>
          <w:spacing w:val="-5"/>
        </w:rPr>
        <w:t xml:space="preserve"> </w:t>
      </w:r>
      <w:r>
        <w:t>JPEG,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дальнейшей</w:t>
      </w:r>
      <w:r>
        <w:rPr>
          <w:spacing w:val="-67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векторизацию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векторную</w:t>
      </w:r>
      <w:r>
        <w:rPr>
          <w:spacing w:val="-2"/>
        </w:rPr>
        <w:t xml:space="preserve"> </w:t>
      </w:r>
      <w:r>
        <w:t>форму,</w:t>
      </w:r>
      <w:r>
        <w:rPr>
          <w:spacing w:val="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формат</w:t>
      </w:r>
      <w:r>
        <w:rPr>
          <w:spacing w:val="-1"/>
        </w:rPr>
        <w:t xml:space="preserve"> </w:t>
      </w:r>
      <w:r>
        <w:t>DXF.</w:t>
      </w:r>
    </w:p>
    <w:p w:rsidR="005C3FA8" w:rsidRDefault="005C3FA8" w:rsidP="005C3FA8">
      <w:pPr>
        <w:jc w:val="both"/>
        <w:sectPr w:rsidR="005C3FA8">
          <w:pgSz w:w="11910" w:h="16840"/>
          <w:pgMar w:top="1040" w:right="240" w:bottom="1320" w:left="1020" w:header="0" w:footer="1124" w:gutter="0"/>
          <w:cols w:space="720"/>
        </w:sectPr>
      </w:pPr>
    </w:p>
    <w:p w:rsidR="005C3FA8" w:rsidRDefault="005C3FA8" w:rsidP="005C3FA8">
      <w:pPr>
        <w:pStyle w:val="a3"/>
        <w:spacing w:before="74"/>
        <w:ind w:right="608" w:firstLine="707"/>
        <w:jc w:val="both"/>
      </w:pPr>
      <w:r>
        <w:lastRenderedPageBreak/>
        <w:t>Для вывода информации применяют принтеры и плоттеры. Первые 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формата</w:t>
      </w:r>
      <w:r>
        <w:rPr>
          <w:spacing w:val="1"/>
        </w:rPr>
        <w:t xml:space="preserve"> </w:t>
      </w:r>
      <w:r>
        <w:t>(А3,</w:t>
      </w:r>
      <w:r>
        <w:rPr>
          <w:spacing w:val="1"/>
        </w:rPr>
        <w:t xml:space="preserve"> </w:t>
      </w:r>
      <w:r>
        <w:t>А4),</w:t>
      </w:r>
      <w:r>
        <w:rPr>
          <w:spacing w:val="1"/>
        </w:rPr>
        <w:t xml:space="preserve"> </w:t>
      </w:r>
      <w:r>
        <w:t>вторые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вывода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широкоформатные</w:t>
      </w:r>
      <w:r>
        <w:rPr>
          <w:spacing w:val="1"/>
        </w:rPr>
        <w:t xml:space="preserve"> </w:t>
      </w:r>
      <w:r>
        <w:t>носители.</w:t>
      </w:r>
    </w:p>
    <w:p w:rsidR="005C3FA8" w:rsidRDefault="005C3FA8" w:rsidP="005C3FA8">
      <w:pPr>
        <w:pStyle w:val="a3"/>
        <w:spacing w:before="2"/>
        <w:ind w:right="602" w:firstLine="707"/>
        <w:jc w:val="both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растровый</w:t>
      </w:r>
      <w:r>
        <w:rPr>
          <w:spacing w:val="1"/>
        </w:rPr>
        <w:t xml:space="preserve"> </w:t>
      </w:r>
      <w:r>
        <w:t>(т.е.</w:t>
      </w:r>
      <w:r>
        <w:rPr>
          <w:spacing w:val="1"/>
        </w:rPr>
        <w:t xml:space="preserve"> </w:t>
      </w:r>
      <w:r>
        <w:t>построчный) способ вывода со струйной технологией печати. Печатающая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струйных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картридж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головку.</w:t>
      </w:r>
      <w:r>
        <w:rPr>
          <w:spacing w:val="1"/>
        </w:rPr>
        <w:t xml:space="preserve"> </w:t>
      </w:r>
      <w:r>
        <w:t>Картридж</w:t>
      </w:r>
      <w:r>
        <w:rPr>
          <w:spacing w:val="-16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баллон,</w:t>
      </w:r>
      <w:r>
        <w:rPr>
          <w:spacing w:val="-15"/>
        </w:rPr>
        <w:t xml:space="preserve"> </w:t>
      </w:r>
      <w:r>
        <w:t>заполненный</w:t>
      </w:r>
      <w:r>
        <w:rPr>
          <w:spacing w:val="-15"/>
        </w:rPr>
        <w:t xml:space="preserve"> </w:t>
      </w:r>
      <w:r>
        <w:t>чернилами</w:t>
      </w:r>
      <w:r>
        <w:rPr>
          <w:spacing w:val="-16"/>
        </w:rPr>
        <w:t xml:space="preserve"> </w:t>
      </w:r>
      <w:r>
        <w:t>(в</w:t>
      </w:r>
      <w:r>
        <w:rPr>
          <w:spacing w:val="-15"/>
        </w:rPr>
        <w:t xml:space="preserve"> </w:t>
      </w:r>
      <w:r>
        <w:t>цветных</w:t>
      </w:r>
      <w:r>
        <w:rPr>
          <w:spacing w:val="-15"/>
        </w:rPr>
        <w:t xml:space="preserve"> </w:t>
      </w:r>
      <w:r>
        <w:t>устройствах</w:t>
      </w:r>
      <w:r>
        <w:rPr>
          <w:spacing w:val="-16"/>
        </w:rPr>
        <w:t xml:space="preserve"> </w:t>
      </w:r>
      <w:r>
        <w:t>имеется</w:t>
      </w:r>
      <w:r>
        <w:rPr>
          <w:spacing w:val="-68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картриджей,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цвета).</w:t>
      </w:r>
      <w:r>
        <w:rPr>
          <w:spacing w:val="1"/>
        </w:rPr>
        <w:t xml:space="preserve"> </w:t>
      </w:r>
      <w:r>
        <w:t>Головка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матрица из сопел, из которых мельчайшие чернильные капли поступают на</w:t>
      </w:r>
      <w:r>
        <w:rPr>
          <w:spacing w:val="1"/>
        </w:rPr>
        <w:t xml:space="preserve"> </w:t>
      </w:r>
      <w:r>
        <w:t>носитель.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головки</w:t>
      </w:r>
      <w:r>
        <w:rPr>
          <w:spacing w:val="1"/>
        </w:rPr>
        <w:t xml:space="preserve"> </w:t>
      </w:r>
      <w:r>
        <w:t>термический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пьезоэлектрический.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термопечати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капель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сопла</w:t>
      </w:r>
      <w:r>
        <w:rPr>
          <w:spacing w:val="1"/>
        </w:rPr>
        <w:t xml:space="preserve"> </w:t>
      </w:r>
      <w:r>
        <w:t>происходит под действием его нагревания, что вызывает образование пара и</w:t>
      </w:r>
      <w:r>
        <w:rPr>
          <w:spacing w:val="1"/>
        </w:rPr>
        <w:t xml:space="preserve"> </w:t>
      </w:r>
      <w:r>
        <w:t>выбрасывание</w:t>
      </w:r>
      <w:r>
        <w:rPr>
          <w:spacing w:val="1"/>
        </w:rPr>
        <w:t xml:space="preserve"> </w:t>
      </w:r>
      <w:r>
        <w:t>капелек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давлением.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пьезоэлектрическом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пропускание тока через пьезоэлемент приводит к изменению размера сопла и</w:t>
      </w:r>
      <w:r>
        <w:rPr>
          <w:spacing w:val="-67"/>
        </w:rPr>
        <w:t xml:space="preserve"> </w:t>
      </w:r>
      <w:r>
        <w:t>выбрасыванию капли чернил. Второй способ дороже, но позволяет получить</w:t>
      </w:r>
      <w:r>
        <w:rPr>
          <w:spacing w:val="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высококачественное</w:t>
      </w:r>
      <w:r>
        <w:rPr>
          <w:spacing w:val="-3"/>
        </w:rPr>
        <w:t xml:space="preserve"> </w:t>
      </w:r>
      <w:r>
        <w:t>изображение.</w:t>
      </w:r>
    </w:p>
    <w:p w:rsidR="005C3FA8" w:rsidRDefault="005C3FA8" w:rsidP="005C3FA8">
      <w:pPr>
        <w:pStyle w:val="a3"/>
        <w:ind w:right="602" w:firstLine="707"/>
        <w:jc w:val="both"/>
      </w:pPr>
      <w:r>
        <w:t>Типичная разрешающая способность принтеров и плоттеров 300 dpi, 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повышена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1200 dpi.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 устройствах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встроенными</w:t>
      </w:r>
      <w:r>
        <w:rPr>
          <w:spacing w:val="1"/>
        </w:rPr>
        <w:t xml:space="preserve"> </w:t>
      </w:r>
      <w:r>
        <w:t>микропроцессорами.</w:t>
      </w:r>
      <w:r>
        <w:rPr>
          <w:spacing w:val="1"/>
        </w:rPr>
        <w:t xml:space="preserve"> </w:t>
      </w:r>
      <w:r>
        <w:t>Типичное</w:t>
      </w:r>
      <w:r>
        <w:rPr>
          <w:spacing w:val="1"/>
        </w:rPr>
        <w:t xml:space="preserve"> </w:t>
      </w:r>
      <w:r>
        <w:t>время вывода монохромного изображения формата А1 находится в пределах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мин,</w:t>
      </w:r>
      <w:r>
        <w:rPr>
          <w:spacing w:val="-1"/>
        </w:rPr>
        <w:t xml:space="preserve"> </w:t>
      </w:r>
      <w:r>
        <w:t>цветного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раза</w:t>
      </w:r>
      <w:r>
        <w:rPr>
          <w:spacing w:val="-2"/>
        </w:rPr>
        <w:t xml:space="preserve"> </w:t>
      </w:r>
      <w:r>
        <w:t>больше.</w:t>
      </w:r>
    </w:p>
    <w:p w:rsidR="005C3FA8" w:rsidRDefault="005C3FA8" w:rsidP="005C3FA8">
      <w:pPr>
        <w:pStyle w:val="a3"/>
        <w:spacing w:before="1"/>
        <w:ind w:right="606" w:firstLine="707"/>
        <w:jc w:val="both"/>
      </w:pPr>
      <w:r>
        <w:rPr>
          <w:spacing w:val="-1"/>
        </w:rPr>
        <w:t>Дигитайзеры,</w:t>
      </w:r>
      <w:r>
        <w:rPr>
          <w:spacing w:val="-16"/>
        </w:rPr>
        <w:t xml:space="preserve"> </w:t>
      </w:r>
      <w:r>
        <w:t>сканеры,</w:t>
      </w:r>
      <w:r>
        <w:rPr>
          <w:spacing w:val="-18"/>
        </w:rPr>
        <w:t xml:space="preserve"> </w:t>
      </w:r>
      <w:r>
        <w:t>принтеры,</w:t>
      </w:r>
      <w:r>
        <w:rPr>
          <w:spacing w:val="-18"/>
        </w:rPr>
        <w:t xml:space="preserve"> </w:t>
      </w:r>
      <w:r>
        <w:t>плоттеры</w:t>
      </w:r>
      <w:r>
        <w:rPr>
          <w:spacing w:val="-17"/>
        </w:rPr>
        <w:t xml:space="preserve"> </w:t>
      </w:r>
      <w:r>
        <w:t>могут</w:t>
      </w:r>
      <w:r>
        <w:rPr>
          <w:spacing w:val="-16"/>
        </w:rPr>
        <w:t xml:space="preserve"> </w:t>
      </w:r>
      <w:r>
        <w:t>входить</w:t>
      </w:r>
      <w:r>
        <w:rPr>
          <w:spacing w:val="-1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состав</w:t>
      </w:r>
      <w:r>
        <w:rPr>
          <w:spacing w:val="-18"/>
        </w:rPr>
        <w:t xml:space="preserve"> </w:t>
      </w:r>
      <w:r>
        <w:t>АРМ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разделяться</w:t>
      </w:r>
      <w:r>
        <w:rPr>
          <w:spacing w:val="1"/>
        </w:rPr>
        <w:t xml:space="preserve"> </w:t>
      </w:r>
      <w:r>
        <w:t>пользователями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локальной</w:t>
      </w:r>
      <w:r>
        <w:rPr>
          <w:spacing w:val="-1"/>
        </w:rPr>
        <w:t xml:space="preserve"> </w:t>
      </w:r>
      <w:r>
        <w:t>вычислительной сети.</w:t>
      </w:r>
    </w:p>
    <w:p w:rsidR="005C3FA8" w:rsidRDefault="005C3FA8" w:rsidP="005C3FA8">
      <w:pPr>
        <w:pStyle w:val="a3"/>
        <w:spacing w:before="1"/>
        <w:ind w:left="0"/>
      </w:pPr>
    </w:p>
    <w:p w:rsidR="005C3FA8" w:rsidRDefault="005C3FA8" w:rsidP="005C3FA8">
      <w:pPr>
        <w:pStyle w:val="2"/>
        <w:ind w:left="2881"/>
        <w:jc w:val="left"/>
      </w:pPr>
      <w:r>
        <w:t>Особенности</w:t>
      </w:r>
      <w:r>
        <w:rPr>
          <w:spacing w:val="-1"/>
        </w:rPr>
        <w:t xml:space="preserve"> </w:t>
      </w:r>
      <w:r>
        <w:t>технических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АСУТП</w:t>
      </w:r>
    </w:p>
    <w:p w:rsidR="005C3FA8" w:rsidRDefault="005C3FA8" w:rsidP="005C3FA8">
      <w:pPr>
        <w:pStyle w:val="a3"/>
        <w:spacing w:before="11"/>
        <w:ind w:left="0"/>
        <w:rPr>
          <w:b/>
          <w:i/>
          <w:sz w:val="27"/>
        </w:rPr>
      </w:pPr>
    </w:p>
    <w:p w:rsidR="005C3FA8" w:rsidRDefault="005C3FA8" w:rsidP="005C3FA8">
      <w:pPr>
        <w:pStyle w:val="a3"/>
        <w:ind w:right="603" w:firstLine="707"/>
        <w:jc w:val="both"/>
      </w:pPr>
      <w:r>
        <w:t>Специфические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предъявляют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вычислительной</w:t>
      </w:r>
      <w:r>
        <w:rPr>
          <w:spacing w:val="-13"/>
        </w:rPr>
        <w:t xml:space="preserve"> </w:t>
      </w:r>
      <w:r>
        <w:t>аппаратуре,</w:t>
      </w:r>
      <w:r>
        <w:rPr>
          <w:spacing w:val="-67"/>
        </w:rPr>
        <w:t xml:space="preserve"> </w:t>
      </w:r>
      <w:r>
        <w:t>работающей в составе АСУТП в цеховых условиях. Здесь используют как</w:t>
      </w:r>
      <w:r>
        <w:rPr>
          <w:spacing w:val="1"/>
        </w:rPr>
        <w:t xml:space="preserve"> </w:t>
      </w:r>
      <w:r>
        <w:t>обычные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компьютеры,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программируемые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контроллеры</w:t>
      </w:r>
      <w:r>
        <w:rPr>
          <w:spacing w:val="1"/>
        </w:rPr>
        <w:t xml:space="preserve"> </w:t>
      </w:r>
      <w:r>
        <w:t>(ПЛК),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rPr>
          <w:i/>
        </w:rPr>
        <w:t>промышленными</w:t>
      </w:r>
      <w:r>
        <w:rPr>
          <w:i/>
          <w:spacing w:val="1"/>
        </w:rPr>
        <w:t xml:space="preserve"> </w:t>
      </w:r>
      <w:r>
        <w:rPr>
          <w:i/>
        </w:rPr>
        <w:t>компьютерами</w:t>
      </w:r>
      <w:r>
        <w:t>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ПЛК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нескольких</w:t>
      </w:r>
      <w:r>
        <w:rPr>
          <w:spacing w:val="-67"/>
        </w:rPr>
        <w:t xml:space="preserve"> </w:t>
      </w:r>
      <w:r>
        <w:t>аналоговых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портов,</w:t>
      </w:r>
      <w:r>
        <w:rPr>
          <w:spacing w:val="1"/>
        </w:rPr>
        <w:t xml:space="preserve"> </w:t>
      </w:r>
      <w:r>
        <w:t>встроенный</w:t>
      </w:r>
      <w:r>
        <w:rPr>
          <w:spacing w:val="1"/>
        </w:rPr>
        <w:t xml:space="preserve"> </w:t>
      </w:r>
      <w:r>
        <w:t>интерпретатор</w:t>
      </w:r>
      <w:r>
        <w:rPr>
          <w:spacing w:val="1"/>
        </w:rPr>
        <w:t xml:space="preserve"> </w:t>
      </w:r>
      <w:r>
        <w:t>специализированного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детерминированные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незамедлительного</w:t>
      </w:r>
      <w:r>
        <w:rPr>
          <w:spacing w:val="1"/>
        </w:rPr>
        <w:t xml:space="preserve"> </w:t>
      </w:r>
      <w:r>
        <w:t>реагирования.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ПЛК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IBM</w:t>
      </w:r>
      <w:r>
        <w:rPr>
          <w:spacing w:val="1"/>
        </w:rPr>
        <w:t xml:space="preserve"> </w:t>
      </w:r>
      <w:r>
        <w:t>PC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ограниченного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специализированности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</w:p>
    <w:p w:rsidR="005C3FA8" w:rsidRDefault="005C3FA8" w:rsidP="005C3FA8">
      <w:pPr>
        <w:pStyle w:val="a3"/>
        <w:spacing w:before="1" w:line="322" w:lineRule="exact"/>
        <w:ind w:left="1390"/>
        <w:jc w:val="both"/>
      </w:pPr>
      <w:r>
        <w:t>В</w:t>
      </w:r>
      <w:r>
        <w:rPr>
          <w:spacing w:val="25"/>
        </w:rPr>
        <w:t xml:space="preserve"> </w:t>
      </w:r>
      <w:r>
        <w:t>целом</w:t>
      </w:r>
      <w:r>
        <w:rPr>
          <w:spacing w:val="25"/>
        </w:rPr>
        <w:t xml:space="preserve"> </w:t>
      </w:r>
      <w:r>
        <w:t>промышленные</w:t>
      </w:r>
      <w:r>
        <w:rPr>
          <w:spacing w:val="28"/>
        </w:rPr>
        <w:t xml:space="preserve"> </w:t>
      </w:r>
      <w:r>
        <w:t>компьютеры</w:t>
      </w:r>
      <w:r>
        <w:rPr>
          <w:spacing w:val="23"/>
        </w:rPr>
        <w:t xml:space="preserve"> </w:t>
      </w:r>
      <w:r>
        <w:t>имеют</w:t>
      </w:r>
      <w:r>
        <w:rPr>
          <w:spacing w:val="24"/>
        </w:rPr>
        <w:t xml:space="preserve"> </w:t>
      </w:r>
      <w:r>
        <w:t>следующие</w:t>
      </w:r>
      <w:r>
        <w:rPr>
          <w:spacing w:val="23"/>
        </w:rPr>
        <w:t xml:space="preserve"> </w:t>
      </w:r>
      <w:r>
        <w:t>особенности:</w:t>
      </w:r>
    </w:p>
    <w:p w:rsidR="005C3FA8" w:rsidRDefault="005C3FA8" w:rsidP="005C3FA8">
      <w:pPr>
        <w:pStyle w:val="a5"/>
        <w:numPr>
          <w:ilvl w:val="0"/>
          <w:numId w:val="15"/>
        </w:numPr>
        <w:tabs>
          <w:tab w:val="left" w:pos="1039"/>
        </w:tabs>
        <w:ind w:right="603" w:firstLine="0"/>
        <w:jc w:val="both"/>
        <w:rPr>
          <w:sz w:val="28"/>
        </w:rPr>
      </w:pPr>
      <w:r>
        <w:rPr>
          <w:sz w:val="28"/>
        </w:rPr>
        <w:t>работа в режиме реального времени (для промышленных 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разработаны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ОС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OS-9,</w:t>
      </w:r>
      <w:r>
        <w:rPr>
          <w:spacing w:val="1"/>
          <w:sz w:val="28"/>
        </w:rPr>
        <w:t xml:space="preserve"> </w:t>
      </w:r>
      <w:r>
        <w:rPr>
          <w:sz w:val="28"/>
        </w:rPr>
        <w:t>QNX,</w:t>
      </w:r>
      <w:r>
        <w:rPr>
          <w:spacing w:val="1"/>
          <w:sz w:val="28"/>
        </w:rPr>
        <w:t xml:space="preserve"> </w:t>
      </w:r>
      <w:r>
        <w:rPr>
          <w:sz w:val="28"/>
        </w:rPr>
        <w:t>VRTX и др.); 2) конструкция, приспособленная для работы ЭВМ в цеховых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25"/>
          <w:sz w:val="28"/>
        </w:rPr>
        <w:t xml:space="preserve"> </w:t>
      </w:r>
      <w:r>
        <w:rPr>
          <w:sz w:val="28"/>
        </w:rPr>
        <w:t>(повышенные</w:t>
      </w:r>
      <w:r>
        <w:rPr>
          <w:spacing w:val="23"/>
          <w:sz w:val="28"/>
        </w:rPr>
        <w:t xml:space="preserve"> </w:t>
      </w:r>
      <w:r>
        <w:rPr>
          <w:sz w:val="28"/>
        </w:rPr>
        <w:t>вибрации,</w:t>
      </w:r>
      <w:r>
        <w:rPr>
          <w:spacing w:val="24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23"/>
          <w:sz w:val="28"/>
        </w:rPr>
        <w:t xml:space="preserve"> </w:t>
      </w:r>
      <w:r>
        <w:rPr>
          <w:sz w:val="28"/>
        </w:rPr>
        <w:t>помехи,</w:t>
      </w:r>
      <w:r>
        <w:rPr>
          <w:spacing w:val="24"/>
          <w:sz w:val="28"/>
        </w:rPr>
        <w:t xml:space="preserve"> </w:t>
      </w:r>
      <w:r>
        <w:rPr>
          <w:sz w:val="28"/>
        </w:rPr>
        <w:t>запыленность,</w:t>
      </w:r>
    </w:p>
    <w:p w:rsidR="005C3FA8" w:rsidRDefault="005C3FA8" w:rsidP="005C3FA8">
      <w:pPr>
        <w:jc w:val="both"/>
        <w:rPr>
          <w:sz w:val="28"/>
        </w:rPr>
        <w:sectPr w:rsidR="005C3FA8">
          <w:pgSz w:w="11910" w:h="16840"/>
          <w:pgMar w:top="1040" w:right="240" w:bottom="1320" w:left="1020" w:header="0" w:footer="1124" w:gutter="0"/>
          <w:cols w:space="720"/>
        </w:sectPr>
      </w:pPr>
    </w:p>
    <w:p w:rsidR="005C3FA8" w:rsidRDefault="005C3FA8" w:rsidP="005C3FA8">
      <w:pPr>
        <w:pStyle w:val="a3"/>
        <w:spacing w:before="74"/>
        <w:ind w:right="602"/>
        <w:jc w:val="both"/>
      </w:pPr>
      <w:r>
        <w:lastRenderedPageBreak/>
        <w:t>перепады температур, иногда взрывоопасность); 3) возможность встраивания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управляющей,</w:t>
      </w:r>
      <w:r>
        <w:rPr>
          <w:spacing w:val="1"/>
        </w:rPr>
        <w:t xml:space="preserve"> </w:t>
      </w:r>
      <w:r>
        <w:t>регистрирующей,</w:t>
      </w:r>
      <w:r>
        <w:rPr>
          <w:spacing w:val="1"/>
        </w:rPr>
        <w:t xml:space="preserve"> </w:t>
      </w:r>
      <w:r>
        <w:t>сопрягающей</w:t>
      </w:r>
      <w:r>
        <w:rPr>
          <w:spacing w:val="1"/>
        </w:rPr>
        <w:t xml:space="preserve"> </w:t>
      </w:r>
      <w:r>
        <w:t>аппаратуры,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конструкторских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обеспечивается использованием стандартных шин и увеличением числа плат</w:t>
      </w:r>
      <w:r>
        <w:rPr>
          <w:spacing w:val="1"/>
        </w:rPr>
        <w:t xml:space="preserve"> </w:t>
      </w:r>
      <w:r>
        <w:t>расширения; 4) автоматический перезапуск компьютера в случае “зависания”</w:t>
      </w:r>
      <w:r>
        <w:rPr>
          <w:spacing w:val="-67"/>
        </w:rPr>
        <w:t xml:space="preserve"> </w:t>
      </w:r>
      <w:r>
        <w:t>программы; 5) повышенные требования к надежности функционирования. В</w:t>
      </w:r>
      <w:r>
        <w:rPr>
          <w:spacing w:val="1"/>
        </w:rPr>
        <w:t xml:space="preserve"> </w:t>
      </w:r>
      <w:r>
        <w:rPr>
          <w:spacing w:val="-1"/>
        </w:rPr>
        <w:t>значительной</w:t>
      </w:r>
      <w:r>
        <w:rPr>
          <w:spacing w:val="-13"/>
        </w:rPr>
        <w:t xml:space="preserve"> </w:t>
      </w:r>
      <w:r>
        <w:t>мере</w:t>
      </w:r>
      <w:r>
        <w:rPr>
          <w:spacing w:val="-15"/>
        </w:rPr>
        <w:t xml:space="preserve"> </w:t>
      </w:r>
      <w:r>
        <w:t>специализация</w:t>
      </w:r>
      <w:r>
        <w:rPr>
          <w:spacing w:val="-14"/>
        </w:rPr>
        <w:t xml:space="preserve"> </w:t>
      </w:r>
      <w:r>
        <w:t>промышленных</w:t>
      </w:r>
      <w:r>
        <w:rPr>
          <w:spacing w:val="-10"/>
        </w:rPr>
        <w:t xml:space="preserve"> </w:t>
      </w:r>
      <w:r>
        <w:t>компьютеров</w:t>
      </w:r>
      <w:r>
        <w:rPr>
          <w:spacing w:val="-16"/>
        </w:rPr>
        <w:t xml:space="preserve"> </w:t>
      </w:r>
      <w:r>
        <w:t>определяется</w:t>
      </w:r>
      <w:r>
        <w:rPr>
          <w:spacing w:val="-68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обеспечением.</w:t>
      </w:r>
      <w:r>
        <w:rPr>
          <w:spacing w:val="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компьютер</w:t>
      </w:r>
      <w:r>
        <w:rPr>
          <w:spacing w:val="-67"/>
        </w:rPr>
        <w:t xml:space="preserve"> </w:t>
      </w:r>
      <w:r>
        <w:t>представляет собой корзину (крейт) с несколькими гнездами (слотами) для</w:t>
      </w:r>
      <w:r>
        <w:rPr>
          <w:spacing w:val="1"/>
        </w:rPr>
        <w:t xml:space="preserve"> </w:t>
      </w:r>
      <w:r>
        <w:t>встраиваемых</w:t>
      </w:r>
      <w:r>
        <w:rPr>
          <w:spacing w:val="1"/>
        </w:rPr>
        <w:t xml:space="preserve"> </w:t>
      </w:r>
      <w:r>
        <w:t>плат.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мостов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крейтами.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шин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используются шины VME-bus (Versabus Module Europe-bus) и PCI (Peripheral</w:t>
      </w:r>
      <w:r>
        <w:rPr>
          <w:spacing w:val="1"/>
        </w:rPr>
        <w:t xml:space="preserve"> </w:t>
      </w:r>
      <w:r>
        <w:t>Component Interconnect).</w:t>
      </w:r>
    </w:p>
    <w:p w:rsidR="005C3FA8" w:rsidRDefault="005C3FA8" w:rsidP="005C3FA8">
      <w:pPr>
        <w:pStyle w:val="a3"/>
        <w:spacing w:before="4"/>
        <w:ind w:right="602" w:firstLine="707"/>
        <w:jc w:val="both"/>
      </w:pPr>
      <w:r>
        <w:t>VME-bus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системная</w:t>
      </w:r>
      <w:r>
        <w:rPr>
          <w:spacing w:val="1"/>
        </w:rPr>
        <w:t xml:space="preserve"> </w:t>
      </w:r>
      <w:r>
        <w:t>шина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управления на основе встраиваемого оборудования (процессоры, накопители,</w:t>
      </w:r>
      <w:r>
        <w:rPr>
          <w:spacing w:val="-67"/>
        </w:rPr>
        <w:t xml:space="preserve"> </w:t>
      </w:r>
      <w:r>
        <w:t>контроллеры</w:t>
      </w:r>
      <w:r>
        <w:rPr>
          <w:spacing w:val="1"/>
        </w:rPr>
        <w:t xml:space="preserve"> </w:t>
      </w:r>
      <w:r>
        <w:t>ввода-вывода).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шины компьютера на несколько гнезд объединительной платы (до 21 слота),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многомастерных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32-разрядные</w:t>
      </w:r>
      <w:r>
        <w:rPr>
          <w:spacing w:val="-67"/>
        </w:rPr>
        <w:t xml:space="preserve"> </w:t>
      </w:r>
      <w:r>
        <w:t>немультиплексируемые шины данных и адресов, возможно использование</w:t>
      </w:r>
      <w:r>
        <w:rPr>
          <w:spacing w:val="1"/>
        </w:rPr>
        <w:t xml:space="preserve"> </w:t>
      </w:r>
      <w:r>
        <w:t>мультиплексируемой</w:t>
      </w:r>
      <w:r>
        <w:rPr>
          <w:spacing w:val="-10"/>
        </w:rPr>
        <w:t xml:space="preserve"> </w:t>
      </w:r>
      <w:r>
        <w:t>64-разрядной</w:t>
      </w:r>
      <w:r>
        <w:rPr>
          <w:spacing w:val="-12"/>
        </w:rPr>
        <w:t xml:space="preserve"> </w:t>
      </w:r>
      <w:r>
        <w:t>шины.</w:t>
      </w:r>
      <w:r>
        <w:rPr>
          <w:spacing w:val="-10"/>
        </w:rPr>
        <w:t xml:space="preserve"> </w:t>
      </w:r>
      <w:r>
        <w:t>Пропускная</w:t>
      </w:r>
      <w:r>
        <w:rPr>
          <w:spacing w:val="-10"/>
        </w:rPr>
        <w:t xml:space="preserve"> </w:t>
      </w:r>
      <w:r>
        <w:t>способность</w:t>
      </w:r>
      <w:r>
        <w:rPr>
          <w:spacing w:val="-11"/>
        </w:rPr>
        <w:t xml:space="preserve"> </w:t>
      </w:r>
      <w:r>
        <w:t>шины</w:t>
      </w:r>
      <w:r>
        <w:rPr>
          <w:spacing w:val="-10"/>
        </w:rPr>
        <w:t xml:space="preserve"> </w:t>
      </w:r>
      <w:r>
        <w:t>320</w:t>
      </w:r>
      <w:r>
        <w:rPr>
          <w:spacing w:val="-67"/>
        </w:rPr>
        <w:t xml:space="preserve"> </w:t>
      </w:r>
      <w:r>
        <w:t>Мбайт/с.</w:t>
      </w:r>
    </w:p>
    <w:p w:rsidR="005C3FA8" w:rsidRDefault="005C3FA8" w:rsidP="005C3FA8">
      <w:pPr>
        <w:pStyle w:val="a3"/>
        <w:ind w:right="603" w:firstLine="707"/>
        <w:jc w:val="both"/>
      </w:pPr>
      <w:r>
        <w:t>PCI</w:t>
      </w:r>
      <w:r>
        <w:rPr>
          <w:spacing w:val="-15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удобная</w:t>
      </w:r>
      <w:r>
        <w:rPr>
          <w:spacing w:val="-13"/>
        </w:rPr>
        <w:t xml:space="preserve"> </w:t>
      </w:r>
      <w:r>
        <w:t>шина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однопроцессорных</w:t>
      </w:r>
      <w:r>
        <w:rPr>
          <w:spacing w:val="-13"/>
        </w:rPr>
        <w:t xml:space="preserve"> </w:t>
      </w:r>
      <w:r>
        <w:t>архитектур,</w:t>
      </w:r>
      <w:r>
        <w:rPr>
          <w:spacing w:val="-14"/>
        </w:rPr>
        <w:t xml:space="preserve"> </w:t>
      </w:r>
      <w:r>
        <w:t>получает</w:t>
      </w:r>
      <w:r>
        <w:rPr>
          <w:spacing w:val="-68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распространение.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264</w:t>
      </w:r>
      <w:r>
        <w:rPr>
          <w:spacing w:val="1"/>
        </w:rPr>
        <w:t xml:space="preserve"> </w:t>
      </w:r>
      <w:r>
        <w:t>Мбайт/с,</w:t>
      </w:r>
      <w:r>
        <w:rPr>
          <w:spacing w:val="1"/>
        </w:rPr>
        <w:t xml:space="preserve"> </w:t>
      </w:r>
      <w:r>
        <w:t>разрядность шины 2х32 и (или) при мультиплексировании 64, архитектура с</w:t>
      </w:r>
      <w:r>
        <w:rPr>
          <w:spacing w:val="1"/>
        </w:rPr>
        <w:t xml:space="preserve"> </w:t>
      </w:r>
      <w:r>
        <w:t>одним ведущим устройством. Имеется ряд разновидностей шины, например</w:t>
      </w:r>
      <w:r>
        <w:rPr>
          <w:spacing w:val="1"/>
        </w:rPr>
        <w:t xml:space="preserve"> </w:t>
      </w:r>
      <w:r>
        <w:t>шина</w:t>
      </w:r>
      <w:r>
        <w:rPr>
          <w:spacing w:val="1"/>
        </w:rPr>
        <w:t xml:space="preserve"> </w:t>
      </w:r>
      <w:r>
        <w:t>CompactPCI,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унифицирован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механических параметров.</w:t>
      </w:r>
    </w:p>
    <w:p w:rsidR="005C3FA8" w:rsidRDefault="005C3FA8" w:rsidP="005C3FA8">
      <w:pPr>
        <w:pStyle w:val="a3"/>
        <w:ind w:right="609" w:firstLine="707"/>
        <w:jc w:val="both"/>
      </w:pPr>
      <w:r>
        <w:t>Программная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аппаратурой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(датчиками,</w:t>
      </w:r>
      <w:r>
        <w:rPr>
          <w:spacing w:val="1"/>
        </w:rPr>
        <w:t xml:space="preserve"> </w:t>
      </w:r>
      <w:r>
        <w:t>исполнительными</w:t>
      </w:r>
      <w:r>
        <w:rPr>
          <w:spacing w:val="1"/>
        </w:rPr>
        <w:t xml:space="preserve"> </w:t>
      </w:r>
      <w:r>
        <w:t>устройствами)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драйверы.</w:t>
      </w:r>
      <w:r>
        <w:rPr>
          <w:spacing w:val="1"/>
        </w:rPr>
        <w:t xml:space="preserve"> </w:t>
      </w:r>
      <w:r>
        <w:t>Межпрограммные связи реализуются через интерфейсы, подобные OLE. Для</w:t>
      </w:r>
      <w:r>
        <w:rPr>
          <w:spacing w:val="1"/>
        </w:rPr>
        <w:t xml:space="preserve"> </w:t>
      </w:r>
      <w:r>
        <w:t>упрощения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OPC</w:t>
      </w:r>
      <w:r>
        <w:rPr>
          <w:spacing w:val="1"/>
        </w:rPr>
        <w:t xml:space="preserve"> </w:t>
      </w:r>
      <w:r>
        <w:t>(OLE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Control).</w:t>
      </w:r>
    </w:p>
    <w:p w:rsidR="005C3FA8" w:rsidRDefault="005C3FA8" w:rsidP="005C3FA8">
      <w:pPr>
        <w:pStyle w:val="a3"/>
        <w:spacing w:before="11"/>
        <w:ind w:left="0"/>
        <w:rPr>
          <w:sz w:val="27"/>
        </w:rPr>
      </w:pPr>
    </w:p>
    <w:p w:rsidR="005C3FA8" w:rsidRDefault="005C3FA8" w:rsidP="005C3FA8">
      <w:pPr>
        <w:pStyle w:val="2"/>
        <w:spacing w:line="322" w:lineRule="exact"/>
        <w:ind w:right="692"/>
      </w:pPr>
      <w:r>
        <w:t>Множественные</w:t>
      </w:r>
      <w:r>
        <w:rPr>
          <w:spacing w:val="-3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контролем</w:t>
      </w:r>
      <w:r>
        <w:rPr>
          <w:spacing w:val="-6"/>
        </w:rPr>
        <w:t xml:space="preserve"> </w:t>
      </w:r>
      <w:r>
        <w:t>несущей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обнаружением</w:t>
      </w:r>
    </w:p>
    <w:p w:rsidR="005C3FA8" w:rsidRDefault="005C3FA8" w:rsidP="005C3FA8">
      <w:pPr>
        <w:ind w:left="1468" w:right="1394"/>
        <w:jc w:val="center"/>
        <w:rPr>
          <w:b/>
          <w:i/>
          <w:sz w:val="28"/>
        </w:rPr>
      </w:pPr>
      <w:r>
        <w:rPr>
          <w:b/>
          <w:i/>
          <w:sz w:val="28"/>
        </w:rPr>
        <w:t>конфликтов</w:t>
      </w:r>
    </w:p>
    <w:p w:rsidR="005C3FA8" w:rsidRDefault="005C3FA8" w:rsidP="005C3FA8">
      <w:pPr>
        <w:pStyle w:val="a3"/>
        <w:spacing w:before="11"/>
        <w:ind w:left="0"/>
        <w:rPr>
          <w:b/>
          <w:i/>
          <w:sz w:val="27"/>
        </w:rPr>
      </w:pPr>
    </w:p>
    <w:p w:rsidR="005C3FA8" w:rsidRDefault="005C3FA8" w:rsidP="005C3FA8">
      <w:pPr>
        <w:pStyle w:val="a3"/>
        <w:ind w:right="603" w:firstLine="707"/>
        <w:jc w:val="both"/>
      </w:pPr>
      <w:r>
        <w:t>Типичная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ЛВС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отрезок</w:t>
      </w:r>
      <w:r>
        <w:rPr>
          <w:spacing w:val="1"/>
        </w:rPr>
        <w:t xml:space="preserve"> </w:t>
      </w:r>
      <w:r>
        <w:t>(сегмент)</w:t>
      </w:r>
      <w:r>
        <w:rPr>
          <w:spacing w:val="1"/>
        </w:rPr>
        <w:t xml:space="preserve"> </w:t>
      </w:r>
      <w:r>
        <w:t>коаксиального кабеля. К нему через аппаратуру окончания канала данных</w:t>
      </w:r>
      <w:r>
        <w:rPr>
          <w:spacing w:val="1"/>
        </w:rPr>
        <w:t xml:space="preserve"> </w:t>
      </w:r>
      <w:r>
        <w:t>подключаются</w:t>
      </w:r>
      <w:r>
        <w:rPr>
          <w:spacing w:val="1"/>
        </w:rPr>
        <w:t xml:space="preserve"> </w:t>
      </w:r>
      <w:r>
        <w:t>узлы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возможно,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периферийное</w:t>
      </w:r>
      <w:r>
        <w:rPr>
          <w:spacing w:val="1"/>
        </w:rPr>
        <w:t xml:space="preserve"> </w:t>
      </w:r>
      <w:r>
        <w:t>оборудование.</w:t>
      </w:r>
      <w:r>
        <w:rPr>
          <w:spacing w:val="-14"/>
        </w:rPr>
        <w:t xml:space="preserve"> </w:t>
      </w:r>
      <w:r>
        <w:t>Поскольку</w:t>
      </w:r>
      <w:r>
        <w:rPr>
          <w:spacing w:val="-11"/>
        </w:rPr>
        <w:t xml:space="preserve"> </w:t>
      </w:r>
      <w:r>
        <w:t>среда</w:t>
      </w:r>
      <w:r>
        <w:rPr>
          <w:spacing w:val="-12"/>
        </w:rPr>
        <w:t xml:space="preserve"> </w:t>
      </w:r>
      <w:r>
        <w:t>передачи</w:t>
      </w:r>
      <w:r>
        <w:rPr>
          <w:spacing w:val="-12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общая,</w:t>
      </w:r>
      <w:r>
        <w:rPr>
          <w:spacing w:val="-13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запросы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сетевые</w:t>
      </w:r>
      <w:r>
        <w:rPr>
          <w:spacing w:val="-67"/>
        </w:rPr>
        <w:t xml:space="preserve"> </w:t>
      </w:r>
      <w:r>
        <w:t>обмены в узлах появляются асинхронно, то возникает проблема разделения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узлами,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доступа к сети.</w:t>
      </w:r>
    </w:p>
    <w:p w:rsidR="005C3FA8" w:rsidRDefault="005C3FA8" w:rsidP="005C3FA8">
      <w:pPr>
        <w:jc w:val="both"/>
        <w:sectPr w:rsidR="005C3FA8">
          <w:pgSz w:w="11910" w:h="16840"/>
          <w:pgMar w:top="1040" w:right="240" w:bottom="1320" w:left="1020" w:header="0" w:footer="1124" w:gutter="0"/>
          <w:cols w:space="720"/>
        </w:sectPr>
      </w:pPr>
    </w:p>
    <w:p w:rsidR="005C3FA8" w:rsidRDefault="005C3FA8" w:rsidP="005C3FA8">
      <w:pPr>
        <w:pStyle w:val="a3"/>
        <w:spacing w:before="74"/>
        <w:ind w:right="606" w:firstLine="707"/>
        <w:jc w:val="both"/>
      </w:pPr>
      <w:r>
        <w:rPr>
          <w:i/>
        </w:rPr>
        <w:lastRenderedPageBreak/>
        <w:t>Доступом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сети</w:t>
      </w:r>
      <w:r>
        <w:rPr>
          <w:i/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(узла</w:t>
      </w:r>
      <w:r>
        <w:rPr>
          <w:spacing w:val="1"/>
        </w:rPr>
        <w:t xml:space="preserve"> </w:t>
      </w:r>
      <w:r>
        <w:t>сети)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средой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станциями.</w:t>
      </w:r>
      <w:r>
        <w:rPr>
          <w:spacing w:val="-67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доступом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станции получают</w:t>
      </w:r>
      <w:r>
        <w:rPr>
          <w:spacing w:val="-2"/>
        </w:rPr>
        <w:t xml:space="preserve"> </w:t>
      </w:r>
      <w:r>
        <w:t>доступ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 передачи</w:t>
      </w:r>
      <w:r>
        <w:rPr>
          <w:spacing w:val="-3"/>
        </w:rPr>
        <w:t xml:space="preserve"> </w:t>
      </w:r>
      <w:r>
        <w:t>данных.</w:t>
      </w:r>
    </w:p>
    <w:p w:rsidR="005C3FA8" w:rsidRDefault="005C3FA8" w:rsidP="005C3FA8">
      <w:pPr>
        <w:pStyle w:val="a3"/>
        <w:spacing w:before="2"/>
        <w:ind w:right="603" w:firstLine="707"/>
        <w:jc w:val="both"/>
      </w:pPr>
      <w:r>
        <w:t>Различают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детерминированные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доступа.</w:t>
      </w:r>
      <w:r>
        <w:rPr>
          <w:spacing w:val="1"/>
        </w:rPr>
        <w:t xml:space="preserve"> </w:t>
      </w:r>
      <w:r>
        <w:t>Среди</w:t>
      </w:r>
      <w:r>
        <w:rPr>
          <w:spacing w:val="-67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известен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rPr>
          <w:i/>
        </w:rPr>
        <w:t>множественного</w:t>
      </w:r>
      <w:r>
        <w:rPr>
          <w:i/>
          <w:spacing w:val="1"/>
        </w:rPr>
        <w:t xml:space="preserve"> </w:t>
      </w:r>
      <w:r>
        <w:rPr>
          <w:i/>
        </w:rPr>
        <w:t>доступа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-67"/>
        </w:rPr>
        <w:t xml:space="preserve"> </w:t>
      </w:r>
      <w:r>
        <w:rPr>
          <w:i/>
        </w:rPr>
        <w:t>контролем</w:t>
      </w:r>
      <w:r>
        <w:rPr>
          <w:i/>
          <w:spacing w:val="-14"/>
        </w:rPr>
        <w:t xml:space="preserve"> </w:t>
      </w:r>
      <w:r>
        <w:rPr>
          <w:i/>
        </w:rPr>
        <w:t>несущей</w:t>
      </w:r>
      <w:r>
        <w:rPr>
          <w:i/>
          <w:spacing w:val="-12"/>
        </w:rPr>
        <w:t xml:space="preserve"> </w:t>
      </w:r>
      <w:r>
        <w:rPr>
          <w:i/>
        </w:rPr>
        <w:t>и</w:t>
      </w:r>
      <w:r>
        <w:rPr>
          <w:i/>
          <w:spacing w:val="-13"/>
        </w:rPr>
        <w:t xml:space="preserve"> </w:t>
      </w:r>
      <w:r>
        <w:rPr>
          <w:i/>
        </w:rPr>
        <w:t>обнаружением</w:t>
      </w:r>
      <w:r>
        <w:rPr>
          <w:i/>
          <w:spacing w:val="-13"/>
        </w:rPr>
        <w:t xml:space="preserve"> </w:t>
      </w:r>
      <w:r>
        <w:rPr>
          <w:i/>
        </w:rPr>
        <w:t>конфликтов</w:t>
      </w:r>
      <w:r>
        <w:rPr>
          <w:i/>
          <w:spacing w:val="-10"/>
        </w:rPr>
        <w:t xml:space="preserve"> </w:t>
      </w:r>
      <w:r>
        <w:t>(МДКН/ОК).</w:t>
      </w:r>
      <w:r>
        <w:rPr>
          <w:spacing w:val="-16"/>
        </w:rPr>
        <w:t xml:space="preserve"> </w:t>
      </w:r>
      <w:r>
        <w:t>Англоязычное</w:t>
      </w:r>
      <w:r w:rsidRPr="00F21A21">
        <w:rPr>
          <w:spacing w:val="-68"/>
          <w:lang w:val="en-US"/>
        </w:rPr>
        <w:t xml:space="preserve"> </w:t>
      </w:r>
      <w:r>
        <w:t>название</w:t>
      </w:r>
      <w:r w:rsidRPr="00F21A21">
        <w:rPr>
          <w:spacing w:val="1"/>
          <w:lang w:val="en-US"/>
        </w:rPr>
        <w:t xml:space="preserve"> </w:t>
      </w:r>
      <w:r>
        <w:t>метода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—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Carrier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Sense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Multiple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Access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/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Collision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Detection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(CSMA/CD).</w:t>
      </w:r>
      <w:r w:rsidRPr="00F21A21">
        <w:rPr>
          <w:spacing w:val="1"/>
          <w:lang w:val="en-US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67"/>
        </w:rPr>
        <w:t xml:space="preserve"> </w:t>
      </w:r>
      <w:r>
        <w:t>колебаний (несущей) в линии передачи данных и устранении конфликтов,</w:t>
      </w:r>
      <w:r>
        <w:rPr>
          <w:spacing w:val="1"/>
        </w:rPr>
        <w:t xml:space="preserve"> </w:t>
      </w:r>
      <w:r>
        <w:t>возникающих в случае попыток одновременного начала передачи двумя или</w:t>
      </w:r>
      <w:r>
        <w:rPr>
          <w:spacing w:val="1"/>
        </w:rPr>
        <w:t xml:space="preserve"> </w:t>
      </w:r>
      <w:r>
        <w:t>более станциями, путем повторения попыток захвата линии через случайный</w:t>
      </w:r>
      <w:r>
        <w:rPr>
          <w:spacing w:val="1"/>
        </w:rPr>
        <w:t xml:space="preserve"> </w:t>
      </w:r>
      <w:r>
        <w:t>отрезок времени.</w:t>
      </w:r>
    </w:p>
    <w:p w:rsidR="005C3FA8" w:rsidRDefault="005C3FA8" w:rsidP="005C3FA8">
      <w:pPr>
        <w:pStyle w:val="a3"/>
        <w:spacing w:before="2"/>
        <w:ind w:right="602" w:firstLine="707"/>
        <w:jc w:val="both"/>
      </w:pPr>
      <w:r>
        <w:t>МДКН/ОК является широковещательным (broadcasting) методом. Все</w:t>
      </w:r>
      <w:r>
        <w:rPr>
          <w:spacing w:val="1"/>
        </w:rPr>
        <w:t xml:space="preserve"> </w:t>
      </w:r>
      <w:r>
        <w:t>станции при применении МДКН/ОК равноправны по доступу к сети. Если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свободна,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колебания,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распознается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станцией,</w:t>
      </w:r>
      <w:r>
        <w:rPr>
          <w:spacing w:val="1"/>
        </w:rPr>
        <w:t xml:space="preserve"> </w:t>
      </w:r>
      <w:r>
        <w:t>желающей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передачу.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захватывает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другая</w:t>
      </w:r>
      <w:r>
        <w:rPr>
          <w:spacing w:val="1"/>
        </w:rPr>
        <w:t xml:space="preserve"> </w:t>
      </w:r>
      <w:r>
        <w:t>станция,</w:t>
      </w:r>
      <w:r>
        <w:rPr>
          <w:spacing w:val="1"/>
        </w:rPr>
        <w:t xml:space="preserve"> </w:t>
      </w:r>
      <w:r>
        <w:t>желающая</w:t>
      </w:r>
      <w:r>
        <w:rPr>
          <w:spacing w:val="-15"/>
        </w:rPr>
        <w:t xml:space="preserve"> </w:t>
      </w:r>
      <w:r>
        <w:t>начать</w:t>
      </w:r>
      <w:r>
        <w:rPr>
          <w:spacing w:val="-15"/>
        </w:rPr>
        <w:t xml:space="preserve"> </w:t>
      </w:r>
      <w:r>
        <w:t>передачу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некоторый</w:t>
      </w:r>
      <w:r>
        <w:rPr>
          <w:spacing w:val="-14"/>
        </w:rPr>
        <w:t xml:space="preserve"> </w:t>
      </w:r>
      <w:r>
        <w:t>момент</w:t>
      </w:r>
      <w:r>
        <w:rPr>
          <w:spacing w:val="-13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t,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обнаруживает</w:t>
      </w:r>
      <w:r>
        <w:rPr>
          <w:spacing w:val="-67"/>
        </w:rPr>
        <w:t xml:space="preserve"> </w:t>
      </w:r>
      <w:r>
        <w:t>электрические колебания в линии, то откладывает передачу до момента t + t</w:t>
      </w:r>
      <w:r>
        <w:rPr>
          <w:vertAlign w:val="subscript"/>
        </w:rPr>
        <w:t>d</w:t>
      </w:r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t</w:t>
      </w:r>
      <w:r>
        <w:rPr>
          <w:vertAlign w:val="subscript"/>
        </w:rPr>
        <w:t>d</w:t>
      </w:r>
      <w:r>
        <w:t xml:space="preserve"> —</w:t>
      </w:r>
      <w:r>
        <w:rPr>
          <w:spacing w:val="-1"/>
        </w:rPr>
        <w:t xml:space="preserve"> </w:t>
      </w:r>
      <w:r>
        <w:t>задержка.</w:t>
      </w:r>
    </w:p>
    <w:p w:rsidR="005C3FA8" w:rsidRDefault="005C3FA8" w:rsidP="005C3FA8">
      <w:pPr>
        <w:pStyle w:val="a3"/>
        <w:ind w:right="608" w:firstLine="707"/>
        <w:jc w:val="both"/>
      </w:pP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станция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адресную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-4"/>
        </w:rPr>
        <w:t xml:space="preserve"> </w:t>
      </w:r>
      <w:r>
        <w:t>для нее.</w:t>
      </w:r>
    </w:p>
    <w:p w:rsidR="005C3FA8" w:rsidRDefault="005C3FA8" w:rsidP="005C3FA8">
      <w:pPr>
        <w:pStyle w:val="a3"/>
        <w:spacing w:line="321" w:lineRule="exact"/>
        <w:ind w:left="1390"/>
        <w:jc w:val="both"/>
      </w:pPr>
      <w:r>
        <w:rPr>
          <w:i/>
        </w:rPr>
        <w:t>Конфликтом</w:t>
      </w:r>
      <w:r>
        <w:rPr>
          <w:i/>
          <w:spacing w:val="26"/>
        </w:rPr>
        <w:t xml:space="preserve"> </w:t>
      </w:r>
      <w:r>
        <w:t>называют</w:t>
      </w:r>
      <w:r>
        <w:rPr>
          <w:spacing w:val="24"/>
        </w:rPr>
        <w:t xml:space="preserve"> </w:t>
      </w:r>
      <w:r>
        <w:t>ситуацию,</w:t>
      </w:r>
      <w:r>
        <w:rPr>
          <w:spacing w:val="23"/>
        </w:rPr>
        <w:t xml:space="preserve"> </w:t>
      </w:r>
      <w:r>
        <w:t>при</w:t>
      </w:r>
      <w:r>
        <w:rPr>
          <w:spacing w:val="24"/>
        </w:rPr>
        <w:t xml:space="preserve"> </w:t>
      </w:r>
      <w:r>
        <w:t>которой</w:t>
      </w:r>
      <w:r>
        <w:rPr>
          <w:spacing w:val="29"/>
        </w:rPr>
        <w:t xml:space="preserve"> </w:t>
      </w:r>
      <w:r>
        <w:t>две</w:t>
      </w:r>
      <w:r>
        <w:rPr>
          <w:spacing w:val="26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более</w:t>
      </w:r>
      <w:r>
        <w:rPr>
          <w:spacing w:val="26"/>
        </w:rPr>
        <w:t xml:space="preserve"> </w:t>
      </w:r>
      <w:r>
        <w:t>станции</w:t>
      </w:r>
    </w:p>
    <w:p w:rsidR="005C3FA8" w:rsidRDefault="005C3FA8" w:rsidP="005C3FA8">
      <w:pPr>
        <w:pStyle w:val="a3"/>
        <w:ind w:right="603"/>
        <w:jc w:val="both"/>
      </w:pPr>
      <w:r>
        <w:t>«одновременно»</w:t>
      </w:r>
      <w:r>
        <w:rPr>
          <w:spacing w:val="1"/>
        </w:rPr>
        <w:t xml:space="preserve"> </w:t>
      </w:r>
      <w:r>
        <w:t>пытаются</w:t>
      </w:r>
      <w:r>
        <w:rPr>
          <w:spacing w:val="1"/>
        </w:rPr>
        <w:t xml:space="preserve"> </w:t>
      </w:r>
      <w:r>
        <w:t>захватить</w:t>
      </w:r>
      <w:r>
        <w:rPr>
          <w:spacing w:val="1"/>
        </w:rPr>
        <w:t xml:space="preserve"> </w:t>
      </w:r>
      <w:r>
        <w:t>линию.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«одновременность</w:t>
      </w:r>
      <w:r>
        <w:rPr>
          <w:spacing w:val="1"/>
        </w:rPr>
        <w:t xml:space="preserve"> </w:t>
      </w:r>
      <w:r>
        <w:t>событий»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конечностью</w:t>
      </w:r>
      <w:r>
        <w:rPr>
          <w:spacing w:val="-17"/>
        </w:rPr>
        <w:t xml:space="preserve"> </w:t>
      </w:r>
      <w:r>
        <w:t>скорости</w:t>
      </w:r>
      <w:r>
        <w:rPr>
          <w:spacing w:val="-15"/>
        </w:rPr>
        <w:t xml:space="preserve"> </w:t>
      </w:r>
      <w:r>
        <w:t>распространения</w:t>
      </w:r>
      <w:r>
        <w:rPr>
          <w:spacing w:val="-16"/>
        </w:rPr>
        <w:t xml:space="preserve"> </w:t>
      </w:r>
      <w:r>
        <w:t>сигналов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линии</w:t>
      </w:r>
      <w:r>
        <w:rPr>
          <w:spacing w:val="-67"/>
        </w:rPr>
        <w:t xml:space="preserve"> </w:t>
      </w:r>
      <w:r>
        <w:rPr>
          <w:spacing w:val="-1"/>
        </w:rPr>
        <w:t>конкретизируется</w:t>
      </w:r>
      <w:r>
        <w:rPr>
          <w:spacing w:val="-17"/>
        </w:rPr>
        <w:t xml:space="preserve"> </w:t>
      </w:r>
      <w:r>
        <w:rPr>
          <w:spacing w:val="-1"/>
        </w:rPr>
        <w:t>как</w:t>
      </w:r>
      <w:r>
        <w:rPr>
          <w:spacing w:val="-17"/>
        </w:rPr>
        <w:t xml:space="preserve"> </w:t>
      </w:r>
      <w:r>
        <w:t>отстояние</w:t>
      </w:r>
      <w:r>
        <w:rPr>
          <w:spacing w:val="-18"/>
        </w:rPr>
        <w:t xml:space="preserve"> </w:t>
      </w:r>
      <w:r>
        <w:t>событий</w:t>
      </w:r>
      <w:r>
        <w:rPr>
          <w:spacing w:val="-17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времени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чем</w:t>
      </w:r>
      <w:r>
        <w:rPr>
          <w:spacing w:val="-16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величину</w:t>
      </w:r>
      <w:r>
        <w:rPr>
          <w:spacing w:val="-68"/>
        </w:rPr>
        <w:t xml:space="preserve"> </w:t>
      </w:r>
      <w:r>
        <w:t>2d,</w:t>
      </w:r>
      <w:r>
        <w:rPr>
          <w:spacing w:val="-15"/>
        </w:rPr>
        <w:t xml:space="preserve"> </w:t>
      </w:r>
      <w:r>
        <w:t>называемую</w:t>
      </w:r>
      <w:r>
        <w:rPr>
          <w:spacing w:val="-13"/>
        </w:rPr>
        <w:t xml:space="preserve"> </w:t>
      </w:r>
      <w:r>
        <w:rPr>
          <w:i/>
        </w:rPr>
        <w:t>окном</w:t>
      </w:r>
      <w:r>
        <w:rPr>
          <w:i/>
          <w:spacing w:val="-13"/>
        </w:rPr>
        <w:t xml:space="preserve"> </w:t>
      </w:r>
      <w:r>
        <w:rPr>
          <w:i/>
        </w:rPr>
        <w:t>столкновений</w:t>
      </w:r>
      <w:r>
        <w:t>,</w:t>
      </w:r>
      <w:r>
        <w:rPr>
          <w:spacing w:val="-13"/>
        </w:rPr>
        <w:t xml:space="preserve"> </w:t>
      </w:r>
      <w:r>
        <w:t>где</w:t>
      </w:r>
      <w:r>
        <w:rPr>
          <w:spacing w:val="-11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t>время</w:t>
      </w:r>
      <w:r>
        <w:rPr>
          <w:spacing w:val="-13"/>
        </w:rPr>
        <w:t xml:space="preserve"> </w:t>
      </w:r>
      <w:r>
        <w:t>прохождения</w:t>
      </w:r>
      <w:r>
        <w:rPr>
          <w:spacing w:val="-14"/>
        </w:rPr>
        <w:t xml:space="preserve"> </w:t>
      </w:r>
      <w:r>
        <w:t>сигналов</w:t>
      </w:r>
      <w:r>
        <w:rPr>
          <w:spacing w:val="-12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линии между конфликтующими станциями. Если какие-либо станции начали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окне</w:t>
      </w:r>
      <w:r>
        <w:rPr>
          <w:spacing w:val="1"/>
        </w:rPr>
        <w:t xml:space="preserve"> </w:t>
      </w:r>
      <w:r>
        <w:t>столкновений,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искаженные</w:t>
      </w:r>
      <w:r>
        <w:rPr>
          <w:spacing w:val="-67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искажение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сравнением в передатчике данных, передаваемых в линию (неискаженных) и</w:t>
      </w:r>
      <w:r>
        <w:rPr>
          <w:spacing w:val="1"/>
        </w:rPr>
        <w:t xml:space="preserve"> </w:t>
      </w:r>
      <w:r>
        <w:t>получаемых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(искаженных),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появлению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искажением</w:t>
      </w:r>
      <w:r>
        <w:rPr>
          <w:spacing w:val="1"/>
        </w:rPr>
        <w:t xml:space="preserve"> </w:t>
      </w:r>
      <w:r>
        <w:t>используемого для представления данных манчестерского кода. Обнаружив</w:t>
      </w:r>
      <w:r>
        <w:rPr>
          <w:spacing w:val="1"/>
        </w:rPr>
        <w:t xml:space="preserve"> </w:t>
      </w:r>
      <w:r>
        <w:t>конфликт,</w:t>
      </w:r>
      <w:r>
        <w:rPr>
          <w:spacing w:val="-11"/>
        </w:rPr>
        <w:t xml:space="preserve"> </w:t>
      </w:r>
      <w:r>
        <w:t>станция</w:t>
      </w:r>
      <w:r>
        <w:rPr>
          <w:spacing w:val="-9"/>
        </w:rPr>
        <w:t xml:space="preserve"> </w:t>
      </w:r>
      <w:r>
        <w:t>должна</w:t>
      </w:r>
      <w:r>
        <w:rPr>
          <w:spacing w:val="-9"/>
        </w:rPr>
        <w:t xml:space="preserve"> </w:t>
      </w:r>
      <w:r>
        <w:t>оповестить</w:t>
      </w:r>
      <w:r>
        <w:rPr>
          <w:spacing w:val="-10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этом</w:t>
      </w:r>
      <w:r>
        <w:rPr>
          <w:spacing w:val="-9"/>
        </w:rPr>
        <w:t xml:space="preserve"> </w:t>
      </w:r>
      <w:r>
        <w:t>партнера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конфликту,</w:t>
      </w:r>
      <w:r>
        <w:rPr>
          <w:spacing w:val="-10"/>
        </w:rPr>
        <w:t xml:space="preserve"> </w:t>
      </w:r>
      <w:r>
        <w:t>послав</w:t>
      </w:r>
      <w:r>
        <w:rPr>
          <w:spacing w:val="-67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затора,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отложить</w:t>
      </w:r>
      <w:r>
        <w:rPr>
          <w:spacing w:val="1"/>
        </w:rPr>
        <w:t xml:space="preserve"> </w:t>
      </w:r>
      <w:r>
        <w:t>попытки выхода в линию на время t</w:t>
      </w:r>
      <w:r>
        <w:rPr>
          <w:vertAlign w:val="subscript"/>
        </w:rPr>
        <w:t>d</w:t>
      </w:r>
      <w:r>
        <w:t>. Очевидно, что значения t</w:t>
      </w:r>
      <w:r>
        <w:rPr>
          <w:vertAlign w:val="subscript"/>
        </w:rPr>
        <w:t>d</w:t>
      </w:r>
      <w:r>
        <w:t xml:space="preserve"> должны быть</w:t>
      </w:r>
      <w:r>
        <w:rPr>
          <w:spacing w:val="-67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станций,</w:t>
      </w:r>
      <w:r>
        <w:rPr>
          <w:spacing w:val="-6"/>
        </w:rPr>
        <w:t xml:space="preserve"> </w:t>
      </w:r>
      <w:r>
        <w:t>участвующих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столкновении</w:t>
      </w:r>
      <w:r>
        <w:rPr>
          <w:spacing w:val="-5"/>
        </w:rPr>
        <w:t xml:space="preserve"> </w:t>
      </w:r>
      <w:r>
        <w:t>(конфликте),</w:t>
      </w:r>
      <w:r>
        <w:rPr>
          <w:spacing w:val="-5"/>
        </w:rPr>
        <w:t xml:space="preserve"> </w:t>
      </w:r>
      <w:r>
        <w:t>поэтому</w:t>
      </w:r>
      <w:r>
        <w:rPr>
          <w:spacing w:val="-68"/>
        </w:rPr>
        <w:t xml:space="preserve"> </w:t>
      </w:r>
      <w:r>
        <w:t>t</w:t>
      </w:r>
      <w:r>
        <w:rPr>
          <w:vertAlign w:val="subscript"/>
        </w:rPr>
        <w:t>d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случайная величина.</w:t>
      </w:r>
    </w:p>
    <w:p w:rsidR="005C3FA8" w:rsidRDefault="005C3FA8" w:rsidP="005C3FA8">
      <w:pPr>
        <w:jc w:val="both"/>
        <w:sectPr w:rsidR="005C3FA8">
          <w:pgSz w:w="11910" w:h="16840"/>
          <w:pgMar w:top="1040" w:right="240" w:bottom="1320" w:left="1020" w:header="0" w:footer="1124" w:gutter="0"/>
          <w:cols w:space="720"/>
        </w:sectPr>
      </w:pPr>
    </w:p>
    <w:p w:rsidR="005C3FA8" w:rsidRDefault="005C3FA8" w:rsidP="005C3FA8">
      <w:pPr>
        <w:pStyle w:val="2"/>
        <w:spacing w:before="74"/>
        <w:ind w:left="3915"/>
        <w:jc w:val="left"/>
      </w:pPr>
      <w:r>
        <w:lastRenderedPageBreak/>
        <w:t>Маркерные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доступа</w:t>
      </w:r>
    </w:p>
    <w:p w:rsidR="005C3FA8" w:rsidRDefault="005C3FA8" w:rsidP="005C3FA8">
      <w:pPr>
        <w:pStyle w:val="a3"/>
        <w:spacing w:before="2"/>
        <w:ind w:left="0"/>
        <w:rPr>
          <w:b/>
          <w:i/>
        </w:rPr>
      </w:pPr>
    </w:p>
    <w:p w:rsidR="005C3FA8" w:rsidRDefault="005C3FA8" w:rsidP="005C3FA8">
      <w:pPr>
        <w:pStyle w:val="a3"/>
        <w:ind w:right="604" w:firstLine="707"/>
        <w:jc w:val="both"/>
      </w:pPr>
      <w:r>
        <w:t xml:space="preserve">Среди детерминированных методов преобладают </w:t>
      </w:r>
      <w:r>
        <w:rPr>
          <w:i/>
        </w:rPr>
        <w:t>маркерные методы</w:t>
      </w:r>
      <w:r>
        <w:rPr>
          <w:i/>
          <w:spacing w:val="1"/>
        </w:rPr>
        <w:t xml:space="preserve"> </w:t>
      </w:r>
      <w:r>
        <w:rPr>
          <w:i/>
        </w:rPr>
        <w:t>доступа</w:t>
      </w:r>
      <w:r>
        <w:t>.</w:t>
      </w:r>
      <w:r>
        <w:rPr>
          <w:spacing w:val="-11"/>
        </w:rPr>
        <w:t xml:space="preserve"> </w:t>
      </w:r>
      <w:r>
        <w:t>Маркерный</w:t>
      </w:r>
      <w:r>
        <w:rPr>
          <w:spacing w:val="-10"/>
        </w:rPr>
        <w:t xml:space="preserve"> </w:t>
      </w:r>
      <w:r>
        <w:t>метод</w:t>
      </w:r>
      <w:r>
        <w:rPr>
          <w:spacing w:val="-8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метод</w:t>
      </w:r>
      <w:r>
        <w:rPr>
          <w:spacing w:val="-11"/>
        </w:rPr>
        <w:t xml:space="preserve"> </w:t>
      </w:r>
      <w:r>
        <w:t>доступа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среде</w:t>
      </w:r>
      <w:r>
        <w:rPr>
          <w:spacing w:val="-10"/>
        </w:rPr>
        <w:t xml:space="preserve"> </w:t>
      </w:r>
      <w:r>
        <w:t>передачи</w:t>
      </w:r>
      <w:r>
        <w:rPr>
          <w:spacing w:val="-9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ЛВС,</w:t>
      </w:r>
      <w:r>
        <w:rPr>
          <w:spacing w:val="-68"/>
        </w:rPr>
        <w:t xml:space="preserve"> </w:t>
      </w:r>
      <w:r>
        <w:t>основанный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передающей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называемого</w:t>
      </w:r>
      <w:r>
        <w:rPr>
          <w:spacing w:val="1"/>
        </w:rPr>
        <w:t xml:space="preserve"> </w:t>
      </w:r>
      <w:r>
        <w:t>маркером.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полномочием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инициировать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динамически</w:t>
      </w:r>
      <w:r>
        <w:rPr>
          <w:spacing w:val="1"/>
        </w:rPr>
        <w:t xml:space="preserve"> </w:t>
      </w:r>
      <w:r>
        <w:t>предоставляемые</w:t>
      </w:r>
      <w:r>
        <w:rPr>
          <w:spacing w:val="1"/>
        </w:rPr>
        <w:t xml:space="preserve"> </w:t>
      </w:r>
      <w:r>
        <w:t>объекту,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сети.</w:t>
      </w:r>
    </w:p>
    <w:p w:rsidR="005C3FA8" w:rsidRDefault="005C3FA8" w:rsidP="005C3FA8">
      <w:pPr>
        <w:pStyle w:val="a3"/>
        <w:ind w:right="603" w:firstLine="707"/>
        <w:jc w:val="both"/>
      </w:pPr>
      <w:r>
        <w:t>Применяется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маркерных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доступа.</w:t>
      </w:r>
      <w:r>
        <w:rPr>
          <w:spacing w:val="-67"/>
        </w:rPr>
        <w:t xml:space="preserve"> </w:t>
      </w:r>
      <w:r>
        <w:t xml:space="preserve">Например, в </w:t>
      </w:r>
      <w:r>
        <w:rPr>
          <w:i/>
        </w:rPr>
        <w:t xml:space="preserve">эстафетном методе </w:t>
      </w:r>
      <w:r>
        <w:t>передача маркера выполняется в порядке</w:t>
      </w:r>
      <w:r>
        <w:rPr>
          <w:spacing w:val="1"/>
        </w:rPr>
        <w:t xml:space="preserve"> </w:t>
      </w:r>
      <w:r>
        <w:t>очередности;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rPr>
          <w:i/>
        </w:rPr>
        <w:t>селекторного</w:t>
      </w:r>
      <w:r>
        <w:rPr>
          <w:i/>
          <w:spacing w:val="1"/>
        </w:rPr>
        <w:t xml:space="preserve"> </w:t>
      </w:r>
      <w:r>
        <w:rPr>
          <w:i/>
        </w:rPr>
        <w:t>опроса</w:t>
      </w:r>
      <w:r>
        <w:rPr>
          <w:i/>
          <w:spacing w:val="1"/>
        </w:rPr>
        <w:t xml:space="preserve"> </w:t>
      </w:r>
      <w:r>
        <w:t>(квантированной</w:t>
      </w:r>
      <w:r>
        <w:rPr>
          <w:spacing w:val="1"/>
        </w:rPr>
        <w:t xml:space="preserve"> </w:t>
      </w:r>
      <w:r>
        <w:t>передачи)</w:t>
      </w:r>
      <w:r>
        <w:rPr>
          <w:spacing w:val="1"/>
        </w:rPr>
        <w:t xml:space="preserve"> </w:t>
      </w:r>
      <w:r>
        <w:t>сервер опрашивает станции и передает полномочие одной из тех станций,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передаче.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кольцевых</w:t>
      </w:r>
      <w:r>
        <w:rPr>
          <w:spacing w:val="1"/>
        </w:rPr>
        <w:t xml:space="preserve"> </w:t>
      </w:r>
      <w:r>
        <w:t>одноранговых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rPr>
          <w:spacing w:val="-1"/>
        </w:rPr>
        <w:t>применяют</w:t>
      </w:r>
      <w:r>
        <w:rPr>
          <w:spacing w:val="-16"/>
        </w:rPr>
        <w:t xml:space="preserve"> </w:t>
      </w:r>
      <w:r>
        <w:t>тактируемый</w:t>
      </w:r>
      <w:r>
        <w:rPr>
          <w:spacing w:val="-13"/>
        </w:rPr>
        <w:t xml:space="preserve"> </w:t>
      </w:r>
      <w:r>
        <w:t>маркерный</w:t>
      </w:r>
      <w:r>
        <w:rPr>
          <w:spacing w:val="-14"/>
        </w:rPr>
        <w:t xml:space="preserve"> </w:t>
      </w:r>
      <w:r>
        <w:t>доступ,</w:t>
      </w:r>
      <w:r>
        <w:rPr>
          <w:spacing w:val="-17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котором</w:t>
      </w:r>
      <w:r>
        <w:rPr>
          <w:spacing w:val="-16"/>
        </w:rPr>
        <w:t xml:space="preserve"> </w:t>
      </w:r>
      <w:r>
        <w:t>маркер</w:t>
      </w:r>
      <w:r>
        <w:rPr>
          <w:spacing w:val="-16"/>
        </w:rPr>
        <w:t xml:space="preserve"> </w:t>
      </w:r>
      <w:r>
        <w:t>циркулирует</w:t>
      </w:r>
      <w:r>
        <w:rPr>
          <w:spacing w:val="-67"/>
        </w:rPr>
        <w:t xml:space="preserve"> </w:t>
      </w:r>
      <w:r>
        <w:t>по кольцу и</w:t>
      </w:r>
      <w:r>
        <w:rPr>
          <w:spacing w:val="-3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станциями</w:t>
      </w:r>
      <w:r>
        <w:rPr>
          <w:spacing w:val="-4"/>
        </w:rPr>
        <w:t xml:space="preserve"> </w:t>
      </w:r>
      <w:r>
        <w:t>для передачи</w:t>
      </w:r>
      <w:r>
        <w:rPr>
          <w:spacing w:val="-1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данных.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9C"/>
    <w:rsid w:val="000459E0"/>
    <w:rsid w:val="0028099C"/>
    <w:rsid w:val="005C3FA8"/>
    <w:rsid w:val="00B0288F"/>
    <w:rsid w:val="00C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18A66-EEF6-4829-8738-EC677B170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C3FA8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5C3FA8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C3FA8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5C3FA8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5C3FA8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5C3FA8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C3FA8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3FA8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5C3FA8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5C3FA8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2427</Words>
  <Characters>13839</Characters>
  <Application>Microsoft Office Word</Application>
  <DocSecurity>0</DocSecurity>
  <Lines>115</Lines>
  <Paragraphs>32</Paragraphs>
  <ScaleCrop>false</ScaleCrop>
  <Company/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2022-09-13T10:15:00Z</dcterms:created>
  <dcterms:modified xsi:type="dcterms:W3CDTF">2022-09-13T10:16:00Z</dcterms:modified>
</cp:coreProperties>
</file>